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AD3CF" w14:textId="77777777" w:rsidR="008C708B" w:rsidRPr="003A19A5" w:rsidRDefault="008C708B" w:rsidP="005B4260">
      <w:pPr>
        <w:jc w:val="both"/>
        <w:rPr>
          <w:rFonts w:asciiTheme="minorHAnsi" w:hAnsiTheme="minorHAnsi" w:cstheme="minorHAnsi"/>
          <w:sz w:val="14"/>
          <w:szCs w:val="14"/>
        </w:rPr>
      </w:pPr>
    </w:p>
    <w:p w14:paraId="0AEC70C3" w14:textId="77777777" w:rsidR="00111DC1" w:rsidRPr="003B7E8D" w:rsidRDefault="00111DC1" w:rsidP="005B4260">
      <w:pPr>
        <w:jc w:val="both"/>
        <w:rPr>
          <w:rFonts w:asciiTheme="minorHAnsi" w:hAnsiTheme="minorHAnsi" w:cstheme="minorHAnsi"/>
          <w:b/>
          <w:bCs/>
          <w:sz w:val="20"/>
          <w:szCs w:val="20"/>
        </w:rPr>
      </w:pPr>
      <w:r w:rsidRPr="003B7E8D">
        <w:rPr>
          <w:rFonts w:asciiTheme="minorHAnsi" w:hAnsiTheme="minorHAnsi" w:cstheme="minorHAnsi"/>
          <w:b/>
          <w:bCs/>
          <w:sz w:val="20"/>
          <w:szCs w:val="20"/>
        </w:rPr>
        <w:t>Please read these Terms carefully, as they set out our and your legal rights and obligations in relation to our services.</w:t>
      </w:r>
    </w:p>
    <w:p w14:paraId="2BAEA409" w14:textId="77777777" w:rsidR="00111DC1" w:rsidRPr="00AD1E7C" w:rsidRDefault="00111DC1" w:rsidP="005B4260">
      <w:pPr>
        <w:jc w:val="both"/>
        <w:rPr>
          <w:rFonts w:asciiTheme="minorHAnsi" w:hAnsiTheme="minorHAnsi" w:cstheme="minorHAnsi"/>
          <w:sz w:val="14"/>
          <w:szCs w:val="14"/>
        </w:rPr>
      </w:pPr>
    </w:p>
    <w:p w14:paraId="65D7B3C6" w14:textId="77777777" w:rsidR="009D1680" w:rsidRPr="00AD1E7C" w:rsidRDefault="00111DC1" w:rsidP="00DA101B">
      <w:pPr>
        <w:pStyle w:val="ListParagraph"/>
        <w:numPr>
          <w:ilvl w:val="0"/>
          <w:numId w:val="2"/>
        </w:numPr>
        <w:ind w:left="357" w:hanging="357"/>
        <w:jc w:val="both"/>
        <w:rPr>
          <w:rFonts w:asciiTheme="minorHAnsi" w:hAnsiTheme="minorHAnsi" w:cstheme="minorHAnsi"/>
          <w:b/>
          <w:sz w:val="14"/>
          <w:szCs w:val="14"/>
        </w:rPr>
      </w:pPr>
      <w:r w:rsidRPr="00AD1E7C">
        <w:rPr>
          <w:rFonts w:asciiTheme="minorHAnsi" w:hAnsiTheme="minorHAnsi" w:cstheme="minorHAnsi"/>
          <w:b/>
          <w:sz w:val="14"/>
          <w:szCs w:val="14"/>
        </w:rPr>
        <w:t>Definitions and interpretation</w:t>
      </w:r>
    </w:p>
    <w:p w14:paraId="1F18B036" w14:textId="77777777" w:rsidR="00DD67B7" w:rsidRPr="007C252A" w:rsidRDefault="00111DC1" w:rsidP="00DA101B">
      <w:pPr>
        <w:pStyle w:val="ListParagraph"/>
        <w:numPr>
          <w:ilvl w:val="1"/>
          <w:numId w:val="3"/>
        </w:numPr>
        <w:ind w:left="425" w:hanging="425"/>
        <w:jc w:val="both"/>
        <w:rPr>
          <w:rFonts w:asciiTheme="minorHAnsi" w:hAnsiTheme="minorHAnsi" w:cstheme="minorHAnsi"/>
          <w:b/>
          <w:sz w:val="14"/>
          <w:szCs w:val="14"/>
        </w:rPr>
      </w:pPr>
      <w:r w:rsidRPr="00AD1E7C">
        <w:rPr>
          <w:rFonts w:asciiTheme="minorHAnsi" w:hAnsiTheme="minorHAnsi" w:cstheme="minorHAnsi"/>
          <w:sz w:val="14"/>
          <w:szCs w:val="14"/>
        </w:rPr>
        <w:t>In the Agreement:</w:t>
      </w:r>
    </w:p>
    <w:p w14:paraId="112CD612" w14:textId="77777777" w:rsidR="007C252A" w:rsidRDefault="007C252A" w:rsidP="007C252A">
      <w:pPr>
        <w:jc w:val="both"/>
        <w:rPr>
          <w:rFonts w:asciiTheme="minorHAnsi" w:hAnsiTheme="minorHAnsi" w:cstheme="minorHAnsi"/>
          <w:b/>
          <w:sz w:val="14"/>
          <w:szCs w:val="14"/>
        </w:rPr>
      </w:pPr>
    </w:p>
    <w:p w14:paraId="001D2AD6" w14:textId="77777777" w:rsidR="007C252A" w:rsidRPr="007C252A" w:rsidRDefault="007C252A" w:rsidP="007C252A">
      <w:pPr>
        <w:suppressAutoHyphens w:val="0"/>
        <w:ind w:left="2880" w:hanging="2880"/>
        <w:rPr>
          <w:rFonts w:asciiTheme="minorHAnsi" w:hAnsiTheme="minorHAnsi" w:cstheme="minorHAnsi"/>
          <w:color w:val="212121"/>
          <w:sz w:val="14"/>
          <w:szCs w:val="14"/>
          <w:lang w:val="en-US" w:eastAsia="en-US"/>
        </w:rPr>
      </w:pPr>
      <w:r w:rsidRPr="00FA4840">
        <w:rPr>
          <w:rFonts w:asciiTheme="minorHAnsi" w:hAnsiTheme="minorHAnsi" w:cstheme="minorHAnsi"/>
          <w:color w:val="212121"/>
          <w:sz w:val="14"/>
          <w:szCs w:val="14"/>
          <w:lang w:val="en-US" w:eastAsia="en-US"/>
        </w:rPr>
        <w:t xml:space="preserve">“Acceptable Delay Time” </w:t>
      </w:r>
      <w:r w:rsidRPr="00FA4840">
        <w:rPr>
          <w:rFonts w:asciiTheme="minorHAnsi" w:hAnsiTheme="minorHAnsi" w:cstheme="minorHAnsi"/>
          <w:color w:val="212121"/>
          <w:sz w:val="14"/>
          <w:szCs w:val="14"/>
          <w:lang w:val="en-US" w:eastAsia="en-US"/>
        </w:rPr>
        <w:tab/>
        <w:t xml:space="preserve">means the time by which the Response Time may be exceeded by the </w:t>
      </w:r>
      <w:r w:rsidR="00D7347F" w:rsidRPr="00FA4840">
        <w:rPr>
          <w:rFonts w:asciiTheme="minorHAnsi" w:hAnsiTheme="minorHAnsi" w:cstheme="minorHAnsi"/>
          <w:color w:val="212121"/>
          <w:sz w:val="14"/>
          <w:szCs w:val="14"/>
          <w:lang w:val="en-US" w:eastAsia="en-US"/>
        </w:rPr>
        <w:t>the Agency</w:t>
      </w:r>
      <w:r w:rsidRPr="00FA4840">
        <w:rPr>
          <w:rFonts w:asciiTheme="minorHAnsi" w:hAnsiTheme="minorHAnsi" w:cstheme="minorHAnsi"/>
          <w:color w:val="212121"/>
          <w:sz w:val="14"/>
          <w:szCs w:val="14"/>
          <w:lang w:val="en-US" w:eastAsia="en-US"/>
        </w:rPr>
        <w:t xml:space="preserve"> for reasonable reasons including, but not limited to, </w:t>
      </w:r>
      <w:r w:rsidR="00FA4840">
        <w:rPr>
          <w:rFonts w:asciiTheme="minorHAnsi" w:hAnsiTheme="minorHAnsi" w:cstheme="minorHAnsi"/>
          <w:color w:val="212121"/>
          <w:sz w:val="14"/>
          <w:szCs w:val="14"/>
          <w:lang w:val="en-US" w:eastAsia="en-US"/>
        </w:rPr>
        <w:t>support email going in to junk folder or not being received;</w:t>
      </w:r>
    </w:p>
    <w:p w14:paraId="7A01135A" w14:textId="77777777" w:rsidR="009307BD" w:rsidRPr="009307BD" w:rsidRDefault="009307BD" w:rsidP="009307BD">
      <w:pPr>
        <w:ind w:left="2880" w:hanging="2880"/>
        <w:jc w:val="both"/>
        <w:rPr>
          <w:rFonts w:asciiTheme="minorHAnsi" w:hAnsiTheme="minorHAnsi" w:cstheme="minorHAnsi"/>
          <w:b/>
          <w:bCs/>
          <w:sz w:val="14"/>
          <w:szCs w:val="14"/>
        </w:rPr>
      </w:pPr>
      <w:r w:rsidRPr="00FA4840">
        <w:rPr>
          <w:rStyle w:val="Strong"/>
          <w:rFonts w:asciiTheme="minorHAnsi" w:hAnsiTheme="minorHAnsi" w:cstheme="minorHAnsi"/>
          <w:color w:val="303030"/>
          <w:sz w:val="14"/>
          <w:szCs w:val="14"/>
          <w:shd w:val="clear" w:color="auto" w:fill="FFFFFF"/>
        </w:rPr>
        <w:t xml:space="preserve">“Additional </w:t>
      </w:r>
      <w:r w:rsidR="00324600">
        <w:rPr>
          <w:rStyle w:val="Strong"/>
          <w:rFonts w:asciiTheme="minorHAnsi" w:hAnsiTheme="minorHAnsi" w:cstheme="minorHAnsi"/>
          <w:color w:val="303030"/>
          <w:sz w:val="14"/>
          <w:szCs w:val="14"/>
          <w:shd w:val="clear" w:color="auto" w:fill="FFFFFF"/>
        </w:rPr>
        <w:t>Fees</w:t>
      </w:r>
      <w:r w:rsidRPr="00FA4840">
        <w:rPr>
          <w:rStyle w:val="Strong"/>
          <w:rFonts w:asciiTheme="minorHAnsi" w:hAnsiTheme="minorHAnsi" w:cstheme="minorHAnsi"/>
          <w:color w:val="303030"/>
          <w:sz w:val="14"/>
          <w:szCs w:val="14"/>
          <w:shd w:val="clear" w:color="auto" w:fill="FFFFFF"/>
        </w:rPr>
        <w:t>”</w:t>
      </w:r>
      <w:r w:rsidRPr="00FA4840">
        <w:rPr>
          <w:rFonts w:asciiTheme="minorHAnsi" w:hAnsiTheme="minorHAnsi" w:cstheme="minorHAnsi"/>
          <w:color w:val="303030"/>
          <w:sz w:val="14"/>
          <w:szCs w:val="14"/>
          <w:shd w:val="clear" w:color="auto" w:fill="FFFFFF"/>
        </w:rPr>
        <w:t> </w:t>
      </w:r>
      <w:r w:rsidRPr="00FA4840">
        <w:rPr>
          <w:rFonts w:asciiTheme="minorHAnsi" w:hAnsiTheme="minorHAnsi" w:cstheme="minorHAnsi"/>
          <w:color w:val="303030"/>
          <w:sz w:val="14"/>
          <w:szCs w:val="14"/>
          <w:shd w:val="clear" w:color="auto" w:fill="FFFFFF"/>
        </w:rPr>
        <w:tab/>
        <w:t>means additional charges</w:t>
      </w:r>
      <w:r w:rsidR="00FA4840" w:rsidRPr="00FA4840">
        <w:rPr>
          <w:rFonts w:asciiTheme="minorHAnsi" w:hAnsiTheme="minorHAnsi" w:cstheme="minorHAnsi"/>
          <w:color w:val="303030"/>
          <w:sz w:val="14"/>
          <w:szCs w:val="14"/>
          <w:shd w:val="clear" w:color="auto" w:fill="FFFFFF"/>
        </w:rPr>
        <w:t xml:space="preserve"> calculated as specified on Schedule 1 and these terms and conditions and payable by the Client</w:t>
      </w:r>
      <w:r w:rsidRPr="00FA4840">
        <w:rPr>
          <w:rFonts w:asciiTheme="minorHAnsi" w:hAnsiTheme="minorHAnsi" w:cstheme="minorHAnsi"/>
          <w:color w:val="303030"/>
          <w:sz w:val="14"/>
          <w:szCs w:val="14"/>
          <w:shd w:val="clear" w:color="auto" w:fill="FFFFFF"/>
        </w:rPr>
        <w:t xml:space="preserve"> to </w:t>
      </w:r>
      <w:r w:rsidR="00FA4840" w:rsidRPr="00FA4840">
        <w:rPr>
          <w:rFonts w:asciiTheme="minorHAnsi" w:hAnsiTheme="minorHAnsi" w:cstheme="minorHAnsi"/>
          <w:color w:val="303030"/>
          <w:sz w:val="14"/>
          <w:szCs w:val="14"/>
          <w:shd w:val="clear" w:color="auto" w:fill="FFFFFF"/>
        </w:rPr>
        <w:t>the Agency</w:t>
      </w:r>
      <w:r w:rsidRPr="00FA4840">
        <w:rPr>
          <w:rFonts w:asciiTheme="minorHAnsi" w:hAnsiTheme="minorHAnsi" w:cstheme="minorHAnsi"/>
          <w:color w:val="303030"/>
          <w:sz w:val="14"/>
          <w:szCs w:val="14"/>
          <w:shd w:val="clear" w:color="auto" w:fill="FFFFFF"/>
        </w:rPr>
        <w:t xml:space="preserve"> </w:t>
      </w:r>
      <w:r w:rsidR="00FA4840" w:rsidRPr="00FA4840">
        <w:rPr>
          <w:rFonts w:asciiTheme="minorHAnsi" w:hAnsiTheme="minorHAnsi" w:cstheme="minorHAnsi"/>
          <w:color w:val="303030"/>
          <w:sz w:val="14"/>
          <w:szCs w:val="14"/>
          <w:shd w:val="clear" w:color="auto" w:fill="FFFFFF"/>
        </w:rPr>
        <w:t>;</w:t>
      </w:r>
    </w:p>
    <w:p w14:paraId="16506C12" w14:textId="77777777" w:rsidR="00111DC1" w:rsidRDefault="00111DC1" w:rsidP="005B4260">
      <w:pPr>
        <w:jc w:val="both"/>
        <w:rPr>
          <w:rFonts w:asciiTheme="minorHAnsi" w:hAnsiTheme="minorHAnsi" w:cstheme="minorHAnsi"/>
          <w:sz w:val="14"/>
          <w:szCs w:val="14"/>
        </w:rPr>
      </w:pPr>
      <w:r w:rsidRPr="00AD1E7C">
        <w:rPr>
          <w:rFonts w:asciiTheme="minorHAnsi" w:hAnsiTheme="minorHAnsi" w:cstheme="minorHAnsi"/>
          <w:b/>
          <w:bCs/>
          <w:sz w:val="14"/>
          <w:szCs w:val="14"/>
        </w:rPr>
        <w:t>“Agency”</w:t>
      </w:r>
      <w:r w:rsidR="005B4260" w:rsidRPr="00AD1E7C">
        <w:rPr>
          <w:rFonts w:asciiTheme="minorHAnsi" w:hAnsiTheme="minorHAnsi" w:cstheme="minorHAnsi"/>
          <w:b/>
          <w:bCs/>
          <w:sz w:val="14"/>
          <w:szCs w:val="14"/>
        </w:rPr>
        <w:tab/>
      </w:r>
      <w:r w:rsidR="005B4260" w:rsidRPr="00AD1E7C">
        <w:rPr>
          <w:rFonts w:asciiTheme="minorHAnsi" w:hAnsiTheme="minorHAnsi" w:cstheme="minorHAnsi"/>
          <w:sz w:val="14"/>
          <w:szCs w:val="14"/>
        </w:rPr>
        <w:tab/>
      </w:r>
      <w:r w:rsidR="005B426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Haarty Hanks Limited having its office at Jubilee Centre 10-12 Lombard Road, Wimbledon, London SW19 3TZ;</w:t>
      </w:r>
    </w:p>
    <w:p w14:paraId="264EA085" w14:textId="77777777" w:rsidR="00933291" w:rsidRPr="00AD1E7C" w:rsidRDefault="00933291" w:rsidP="00933291">
      <w:pPr>
        <w:ind w:left="2880" w:hanging="2880"/>
        <w:jc w:val="both"/>
        <w:rPr>
          <w:rFonts w:asciiTheme="minorHAnsi" w:hAnsiTheme="minorHAnsi" w:cstheme="minorHAnsi"/>
          <w:sz w:val="14"/>
          <w:szCs w:val="14"/>
        </w:rPr>
      </w:pPr>
      <w:r w:rsidRPr="00933291">
        <w:rPr>
          <w:rStyle w:val="Strong"/>
          <w:rFonts w:asciiTheme="minorHAnsi" w:hAnsiTheme="minorHAnsi" w:cstheme="minorHAnsi"/>
          <w:color w:val="303030"/>
          <w:sz w:val="14"/>
          <w:szCs w:val="14"/>
          <w:shd w:val="clear" w:color="auto" w:fill="FFFFFF"/>
        </w:rPr>
        <w:t>“Agency Materials”</w:t>
      </w:r>
      <w:r w:rsidRPr="00933291">
        <w:rPr>
          <w:rFonts w:asciiTheme="minorHAnsi" w:hAnsiTheme="minorHAnsi" w:cstheme="minorHAnsi"/>
          <w:color w:val="303030"/>
          <w:sz w:val="14"/>
          <w:szCs w:val="14"/>
          <w:shd w:val="clear" w:color="auto" w:fill="FFFFFF"/>
        </w:rPr>
        <w:tab/>
        <w:t>means all works and materials (including text, images, video material, audio material, software, scripts, mark-ups, style sheets and databases) created by the Agency and incorporated by the Agency into the Website pursuant to the Agreement;</w:t>
      </w:r>
    </w:p>
    <w:p w14:paraId="3170C7B6" w14:textId="77777777" w:rsidR="00111DC1" w:rsidRPr="00AD1E7C" w:rsidRDefault="00111DC1" w:rsidP="00391D85">
      <w:pPr>
        <w:ind w:left="2880" w:hanging="2880"/>
        <w:jc w:val="both"/>
        <w:rPr>
          <w:rFonts w:asciiTheme="minorHAnsi" w:hAnsiTheme="minorHAnsi" w:cstheme="minorHAnsi"/>
          <w:color w:val="464646"/>
          <w:sz w:val="14"/>
          <w:szCs w:val="14"/>
          <w:shd w:val="clear" w:color="auto" w:fill="FFFFFF"/>
        </w:rPr>
      </w:pPr>
      <w:r w:rsidRPr="00AD1E7C">
        <w:rPr>
          <w:rFonts w:asciiTheme="minorHAnsi" w:hAnsiTheme="minorHAnsi" w:cstheme="minorHAnsi"/>
          <w:b/>
          <w:bCs/>
          <w:sz w:val="14"/>
          <w:szCs w:val="14"/>
        </w:rPr>
        <w:t xml:space="preserve">“Agreed Scope of Works” </w:t>
      </w:r>
      <w:r w:rsidR="005B4260" w:rsidRPr="00AD1E7C">
        <w:rPr>
          <w:rFonts w:asciiTheme="minorHAnsi" w:hAnsiTheme="minorHAnsi" w:cstheme="minorHAnsi"/>
          <w:sz w:val="14"/>
          <w:szCs w:val="14"/>
        </w:rPr>
        <w:tab/>
      </w:r>
      <w:r w:rsidRPr="00AD1E7C">
        <w:rPr>
          <w:rFonts w:asciiTheme="minorHAnsi" w:hAnsiTheme="minorHAnsi" w:cstheme="minorHAnsi"/>
          <w:color w:val="464646"/>
          <w:sz w:val="14"/>
          <w:szCs w:val="14"/>
          <w:shd w:val="clear" w:color="auto" w:fill="FFFFFF"/>
        </w:rPr>
        <w:t xml:space="preserve">means </w:t>
      </w:r>
      <w:r w:rsidRPr="00AD1E7C">
        <w:rPr>
          <w:rFonts w:asciiTheme="minorHAnsi" w:hAnsiTheme="minorHAnsi" w:cstheme="minorHAnsi"/>
          <w:sz w:val="14"/>
          <w:szCs w:val="14"/>
        </w:rPr>
        <w:t>the proposal document issued by the Agency detailing the scope of the Services and other matters relating to the Agreement;</w:t>
      </w:r>
    </w:p>
    <w:p w14:paraId="4EAA7033" w14:textId="77777777"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“Affiliate” </w:t>
      </w:r>
      <w:r w:rsidR="005B4260" w:rsidRPr="00AD1E7C">
        <w:rPr>
          <w:rFonts w:asciiTheme="minorHAnsi" w:hAnsiTheme="minorHAnsi" w:cstheme="minorHAnsi"/>
          <w:sz w:val="14"/>
          <w:szCs w:val="14"/>
        </w:rPr>
        <w:tab/>
      </w:r>
      <w:r w:rsidRPr="00AD1E7C">
        <w:rPr>
          <w:rFonts w:asciiTheme="minorHAnsi" w:hAnsiTheme="minorHAnsi" w:cstheme="minorHAnsi"/>
          <w:sz w:val="14"/>
          <w:szCs w:val="14"/>
        </w:rPr>
        <w:t>means a company, firm or individual that Controls, is Controlled by, or is under common Control with the relevant company, firm or individual;</w:t>
      </w:r>
    </w:p>
    <w:p w14:paraId="7B9F419F" w14:textId="77777777" w:rsidR="00111DC1"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“Agreement” </w:t>
      </w:r>
      <w:r w:rsidR="005B4260" w:rsidRPr="00AD1E7C">
        <w:rPr>
          <w:rFonts w:asciiTheme="minorHAnsi" w:hAnsiTheme="minorHAnsi" w:cstheme="minorHAnsi"/>
          <w:sz w:val="14"/>
          <w:szCs w:val="14"/>
        </w:rPr>
        <w:tab/>
      </w:r>
      <w:r w:rsidRPr="00AD1E7C">
        <w:rPr>
          <w:rFonts w:asciiTheme="minorHAnsi" w:hAnsiTheme="minorHAnsi" w:cstheme="minorHAnsi"/>
          <w:sz w:val="14"/>
          <w:szCs w:val="14"/>
        </w:rPr>
        <w:t>means the agreement between the Agency and the Client incorporating our Services and Terms and Schedule 1</w:t>
      </w:r>
      <w:r w:rsidR="00F126B8">
        <w:rPr>
          <w:rFonts w:asciiTheme="minorHAnsi" w:hAnsiTheme="minorHAnsi" w:cstheme="minorHAnsi"/>
          <w:sz w:val="14"/>
          <w:szCs w:val="14"/>
        </w:rPr>
        <w:t xml:space="preserve"> </w:t>
      </w:r>
      <w:r w:rsidRPr="00AD1E7C">
        <w:rPr>
          <w:rFonts w:asciiTheme="minorHAnsi" w:hAnsiTheme="minorHAnsi" w:cstheme="minorHAnsi"/>
          <w:sz w:val="14"/>
          <w:szCs w:val="14"/>
        </w:rPr>
        <w:t>Agreed Scope of Works, and any amendments to it from time to time;</w:t>
      </w:r>
    </w:p>
    <w:p w14:paraId="27A55C96" w14:textId="77777777" w:rsidR="009307BD" w:rsidRPr="009307BD" w:rsidRDefault="009307BD" w:rsidP="00391D85">
      <w:pPr>
        <w:ind w:left="2880" w:hanging="2880"/>
        <w:jc w:val="both"/>
        <w:rPr>
          <w:rFonts w:asciiTheme="minorHAnsi" w:hAnsiTheme="minorHAnsi" w:cstheme="minorHAnsi"/>
          <w:sz w:val="14"/>
          <w:szCs w:val="14"/>
        </w:rPr>
      </w:pPr>
      <w:r w:rsidRPr="00844212">
        <w:rPr>
          <w:rStyle w:val="Strong"/>
          <w:rFonts w:asciiTheme="minorHAnsi" w:hAnsiTheme="minorHAnsi" w:cstheme="minorHAnsi"/>
          <w:color w:val="303030"/>
          <w:sz w:val="14"/>
          <w:szCs w:val="14"/>
          <w:shd w:val="clear" w:color="auto" w:fill="FFFFFF"/>
        </w:rPr>
        <w:t>“Back-up Services”</w:t>
      </w:r>
      <w:r w:rsidRPr="00844212">
        <w:rPr>
          <w:rFonts w:asciiTheme="minorHAnsi" w:hAnsiTheme="minorHAnsi" w:cstheme="minorHAnsi"/>
          <w:color w:val="303030"/>
          <w:sz w:val="14"/>
          <w:szCs w:val="14"/>
          <w:shd w:val="clear" w:color="auto" w:fill="FFFFFF"/>
        </w:rPr>
        <w:t> </w:t>
      </w:r>
      <w:r w:rsidRPr="00844212">
        <w:rPr>
          <w:rFonts w:asciiTheme="minorHAnsi" w:hAnsiTheme="minorHAnsi" w:cstheme="minorHAnsi"/>
          <w:color w:val="303030"/>
          <w:sz w:val="14"/>
          <w:szCs w:val="14"/>
          <w:shd w:val="clear" w:color="auto" w:fill="FFFFFF"/>
        </w:rPr>
        <w:tab/>
      </w:r>
      <w:r w:rsidR="00844212" w:rsidRPr="00844212">
        <w:rPr>
          <w:rFonts w:asciiTheme="minorHAnsi" w:hAnsiTheme="minorHAnsi" w:cstheme="minorHAnsi"/>
          <w:color w:val="303030"/>
          <w:sz w:val="14"/>
          <w:szCs w:val="14"/>
          <w:shd w:val="clear" w:color="auto" w:fill="FFFFFF"/>
        </w:rPr>
        <w:t>means copy of the website and stored on cloud servers</w:t>
      </w:r>
      <w:r w:rsidRPr="00844212">
        <w:rPr>
          <w:rFonts w:asciiTheme="minorHAnsi" w:hAnsiTheme="minorHAnsi" w:cstheme="minorHAnsi"/>
          <w:color w:val="303030"/>
          <w:sz w:val="14"/>
          <w:szCs w:val="14"/>
          <w:shd w:val="clear" w:color="auto" w:fill="FFFFFF"/>
        </w:rPr>
        <w:t>;</w:t>
      </w:r>
    </w:p>
    <w:p w14:paraId="0DDDA8A8" w14:textId="77777777" w:rsidR="00111DC1" w:rsidRPr="00AD1E7C" w:rsidRDefault="00111DC1" w:rsidP="005B4260">
      <w:pPr>
        <w:jc w:val="both"/>
        <w:rPr>
          <w:rFonts w:asciiTheme="minorHAnsi" w:hAnsiTheme="minorHAnsi" w:cstheme="minorHAnsi"/>
          <w:sz w:val="14"/>
          <w:szCs w:val="14"/>
        </w:rPr>
      </w:pPr>
      <w:r w:rsidRPr="00AD1E7C">
        <w:rPr>
          <w:rFonts w:asciiTheme="minorHAnsi" w:hAnsiTheme="minorHAnsi" w:cstheme="minorHAnsi"/>
          <w:b/>
          <w:bCs/>
          <w:sz w:val="14"/>
          <w:szCs w:val="14"/>
        </w:rPr>
        <w:t xml:space="preserve">“Business Day” </w:t>
      </w:r>
      <w:r w:rsidR="00C83500" w:rsidRPr="00AD1E7C">
        <w:rPr>
          <w:rFonts w:asciiTheme="minorHAnsi" w:hAnsiTheme="minorHAnsi" w:cstheme="minorHAnsi"/>
          <w:sz w:val="14"/>
          <w:szCs w:val="14"/>
        </w:rPr>
        <w:tab/>
      </w:r>
      <w:r w:rsidR="00C8350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any week day, other than a bank or public holiday in England;</w:t>
      </w:r>
    </w:p>
    <w:p w14:paraId="0B9BF76C" w14:textId="77777777" w:rsidR="007C252A" w:rsidRDefault="00111DC1" w:rsidP="00814254">
      <w:pPr>
        <w:jc w:val="both"/>
        <w:rPr>
          <w:rFonts w:asciiTheme="minorHAnsi" w:hAnsiTheme="minorHAnsi" w:cstheme="minorHAnsi"/>
          <w:sz w:val="14"/>
          <w:szCs w:val="14"/>
        </w:rPr>
      </w:pPr>
      <w:r w:rsidRPr="00AD1E7C">
        <w:rPr>
          <w:rFonts w:asciiTheme="minorHAnsi" w:hAnsiTheme="minorHAnsi" w:cstheme="minorHAnsi"/>
          <w:b/>
          <w:bCs/>
          <w:sz w:val="14"/>
          <w:szCs w:val="14"/>
        </w:rPr>
        <w:t xml:space="preserve">“Business Hours” </w:t>
      </w:r>
      <w:r w:rsidR="00C83500" w:rsidRPr="00AD1E7C">
        <w:rPr>
          <w:rFonts w:asciiTheme="minorHAnsi" w:hAnsiTheme="minorHAnsi" w:cstheme="minorHAnsi"/>
          <w:sz w:val="14"/>
          <w:szCs w:val="14"/>
        </w:rPr>
        <w:tab/>
      </w:r>
      <w:r w:rsidR="00C8350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between 09:00 and 17:00 on a Business Day;</w:t>
      </w:r>
    </w:p>
    <w:p w14:paraId="796F9B29" w14:textId="77777777"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sz w:val="14"/>
          <w:szCs w:val="14"/>
        </w:rPr>
        <w:t>“</w:t>
      </w:r>
      <w:r w:rsidRPr="00AD1E7C">
        <w:rPr>
          <w:rFonts w:asciiTheme="minorHAnsi" w:hAnsiTheme="minorHAnsi" w:cstheme="minorHAnsi"/>
          <w:b/>
          <w:bCs/>
          <w:sz w:val="14"/>
          <w:szCs w:val="14"/>
        </w:rPr>
        <w:t xml:space="preserve">Confidential Information”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any information suppl</w:t>
      </w:r>
      <w:r w:rsidR="00F126B8">
        <w:rPr>
          <w:rFonts w:asciiTheme="minorHAnsi" w:hAnsiTheme="minorHAnsi" w:cstheme="minorHAnsi"/>
          <w:sz w:val="14"/>
          <w:szCs w:val="14"/>
        </w:rPr>
        <w:t>ied</w:t>
      </w:r>
      <w:r w:rsidRPr="00AD1E7C">
        <w:rPr>
          <w:rFonts w:asciiTheme="minorHAnsi" w:hAnsiTheme="minorHAnsi" w:cstheme="minorHAnsi"/>
          <w:sz w:val="14"/>
          <w:szCs w:val="14"/>
        </w:rPr>
        <w:t xml:space="preserve"> (whether supplied in writing, orally or otherwise) by one party to the other partymarked as “confidential”, described as “confidential” or reasonably understood to be confidential;</w:t>
      </w:r>
    </w:p>
    <w:p w14:paraId="49A06530" w14:textId="77777777"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sz w:val="14"/>
          <w:szCs w:val="14"/>
        </w:rPr>
        <w:t>“</w:t>
      </w:r>
      <w:bookmarkStart w:id="0" w:name="_Hlk34257990"/>
      <w:r w:rsidRPr="00AD1E7C">
        <w:rPr>
          <w:rFonts w:asciiTheme="minorHAnsi" w:hAnsiTheme="minorHAnsi" w:cstheme="minorHAnsi"/>
          <w:b/>
          <w:bCs/>
          <w:sz w:val="14"/>
          <w:szCs w:val="14"/>
        </w:rPr>
        <w:t>Content Development”</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any and all information, text, data, graphics, photographs, hyperlinks, artwork, trade dress, video, videogames and software, that may be supplied by the Agency under this Agreement, and as may be further described in Schedule 1 - Agreed Scope of Works</w:t>
      </w:r>
      <w:bookmarkEnd w:id="0"/>
      <w:r w:rsidRPr="00AD1E7C">
        <w:rPr>
          <w:rFonts w:asciiTheme="minorHAnsi" w:hAnsiTheme="minorHAnsi" w:cstheme="minorHAnsi"/>
          <w:sz w:val="14"/>
          <w:szCs w:val="14"/>
        </w:rPr>
        <w:t>;</w:t>
      </w:r>
    </w:p>
    <w:p w14:paraId="2956AE7E" w14:textId="77777777"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“Control”</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the legal power to control (directly or indirectly) the management of an entity (and “Controlled” will beconstrued accordingly);</w:t>
      </w:r>
    </w:p>
    <w:p w14:paraId="7D70D942" w14:textId="77777777" w:rsidR="00DC4DA9" w:rsidRDefault="00111DC1" w:rsidP="005B4260">
      <w:pPr>
        <w:jc w:val="both"/>
        <w:rPr>
          <w:rFonts w:asciiTheme="minorHAnsi" w:hAnsiTheme="minorHAnsi" w:cstheme="minorHAnsi"/>
          <w:color w:val="464646"/>
          <w:sz w:val="14"/>
          <w:szCs w:val="14"/>
          <w:shd w:val="clear" w:color="auto" w:fill="FFFFFF"/>
        </w:rPr>
      </w:pPr>
      <w:r w:rsidRPr="00AD1E7C">
        <w:rPr>
          <w:rFonts w:asciiTheme="minorHAnsi" w:hAnsiTheme="minorHAnsi" w:cstheme="minorHAnsi"/>
          <w:b/>
          <w:bCs/>
          <w:sz w:val="14"/>
          <w:szCs w:val="14"/>
        </w:rPr>
        <w:t xml:space="preserve">“Client” </w:t>
      </w:r>
      <w:r w:rsidR="00C83500" w:rsidRPr="00AD1E7C">
        <w:rPr>
          <w:rFonts w:asciiTheme="minorHAnsi" w:hAnsiTheme="minorHAnsi" w:cstheme="minorHAnsi"/>
          <w:b/>
          <w:bCs/>
          <w:sz w:val="14"/>
          <w:szCs w:val="14"/>
        </w:rPr>
        <w:tab/>
      </w:r>
      <w:r w:rsidR="00C83500" w:rsidRPr="00AD1E7C">
        <w:rPr>
          <w:rFonts w:asciiTheme="minorHAnsi" w:hAnsiTheme="minorHAnsi" w:cstheme="minorHAnsi"/>
          <w:sz w:val="14"/>
          <w:szCs w:val="14"/>
        </w:rPr>
        <w:tab/>
      </w:r>
      <w:r w:rsidR="00C8350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color w:val="464646"/>
          <w:sz w:val="14"/>
          <w:szCs w:val="14"/>
          <w:shd w:val="clear" w:color="auto" w:fill="FFFFFF"/>
        </w:rPr>
        <w:t>is a person, persons, business or organisation using any of the services provided by the Agency;</w:t>
      </w:r>
    </w:p>
    <w:p w14:paraId="6D4BAFBC" w14:textId="77777777" w:rsidR="007C252A" w:rsidRPr="00324600" w:rsidRDefault="007C252A" w:rsidP="00324600">
      <w:pPr>
        <w:suppressAutoHyphens w:val="0"/>
        <w:ind w:left="2880" w:hanging="2880"/>
        <w:rPr>
          <w:rFonts w:asciiTheme="minorHAnsi" w:hAnsiTheme="minorHAnsi" w:cstheme="minorHAnsi"/>
          <w:color w:val="212121"/>
          <w:sz w:val="14"/>
          <w:szCs w:val="14"/>
          <w:lang w:val="en-US" w:eastAsia="en-US"/>
        </w:rPr>
      </w:pPr>
      <w:r w:rsidRPr="00324600">
        <w:rPr>
          <w:rFonts w:asciiTheme="minorHAnsi" w:hAnsiTheme="minorHAnsi" w:cstheme="minorHAnsi"/>
          <w:color w:val="212121"/>
          <w:sz w:val="14"/>
          <w:szCs w:val="14"/>
          <w:lang w:val="en-US" w:eastAsia="en-US"/>
        </w:rPr>
        <w:t xml:space="preserve">“Data Protection Legislation” </w:t>
      </w:r>
      <w:r w:rsidRPr="00324600">
        <w:rPr>
          <w:rFonts w:asciiTheme="minorHAnsi" w:hAnsiTheme="minorHAnsi" w:cstheme="minorHAnsi"/>
          <w:color w:val="212121"/>
          <w:sz w:val="14"/>
          <w:szCs w:val="14"/>
          <w:lang w:val="en-US" w:eastAsia="en-US"/>
        </w:rPr>
        <w:tab/>
        <w:t>means 1) unless and until EU Regulation 2016/679 General Data Protection Regulation (“GDPR”) is no longer directly applicable in the UK, the GDPR and any national implementing laws, regulations, and secondary legislation (as amended from time to time), in the UK and subsequently 2) any legislation which succeeds the GDPR;</w:t>
      </w:r>
    </w:p>
    <w:p w14:paraId="0BA1BBC2" w14:textId="77777777" w:rsidR="00A308DB" w:rsidRPr="006314D6" w:rsidRDefault="00A308DB" w:rsidP="00391D85">
      <w:pPr>
        <w:ind w:left="2880" w:hanging="2880"/>
        <w:jc w:val="both"/>
        <w:rPr>
          <w:rFonts w:asciiTheme="minorHAnsi" w:hAnsiTheme="minorHAnsi" w:cstheme="minorHAnsi"/>
          <w:sz w:val="14"/>
          <w:szCs w:val="14"/>
        </w:rPr>
      </w:pPr>
      <w:r w:rsidRPr="006314D6">
        <w:rPr>
          <w:rFonts w:asciiTheme="minorHAnsi" w:hAnsiTheme="minorHAnsi" w:cstheme="minorHAnsi"/>
          <w:b/>
          <w:bCs/>
          <w:sz w:val="14"/>
          <w:szCs w:val="14"/>
        </w:rPr>
        <w:t>“Discounted Fees”</w:t>
      </w:r>
      <w:r w:rsidRPr="00AD1E7C">
        <w:rPr>
          <w:rFonts w:asciiTheme="minorHAnsi" w:hAnsiTheme="minorHAnsi" w:cstheme="minorHAnsi"/>
          <w:b/>
          <w:bCs/>
          <w:sz w:val="14"/>
          <w:szCs w:val="14"/>
        </w:rPr>
        <w:tab/>
      </w:r>
      <w:r w:rsidR="006314D6" w:rsidRPr="00AD1E7C">
        <w:rPr>
          <w:rFonts w:asciiTheme="minorHAnsi" w:hAnsiTheme="minorHAnsi" w:cstheme="minorHAnsi"/>
          <w:sz w:val="14"/>
          <w:szCs w:val="14"/>
        </w:rPr>
        <w:t xml:space="preserve">means the amounts payable by the Client to the Agency </w:t>
      </w:r>
      <w:r w:rsidR="006314D6">
        <w:rPr>
          <w:rFonts w:asciiTheme="minorHAnsi" w:hAnsiTheme="minorHAnsi" w:cstheme="minorHAnsi"/>
          <w:sz w:val="14"/>
          <w:szCs w:val="14"/>
        </w:rPr>
        <w:t xml:space="preserve">which s reduced and discounted.  However if the Client breaches or defaults on any of terms of this agreement then the Client will be liable for the full Fees, </w:t>
      </w:r>
      <w:r w:rsidR="006314D6" w:rsidRPr="00AD1E7C">
        <w:rPr>
          <w:rFonts w:asciiTheme="minorHAnsi" w:hAnsiTheme="minorHAnsi" w:cstheme="minorHAnsi"/>
          <w:sz w:val="14"/>
          <w:szCs w:val="14"/>
        </w:rPr>
        <w:t>as may be further described and calculated in accordance with Schedule 1 - Agreed Scope of Works;</w:t>
      </w:r>
    </w:p>
    <w:p w14:paraId="56ACA9B6" w14:textId="77777777"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“Effective Date”</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the date when the Agency sends to the Client its written confirmation that the Agreement is agreed, following the Client’sacceptance of the Proposal and these Web Marketing Terms;</w:t>
      </w:r>
    </w:p>
    <w:p w14:paraId="38F799B6" w14:textId="77777777"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“Force Majeure Event”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an event, or a series of related events, that is outside the reasonable control of the party affected (includingfailures ofor problems with the internet or a part of the internet, hacker attacks, virus or other malicious software attacks or infections, power failures, industrial disputes affecting any third party, changes to the law, disasters, explosions, fires, floods, riots, terrorist attacks and wars);</w:t>
      </w:r>
    </w:p>
    <w:p w14:paraId="0DD0B8DB" w14:textId="77777777" w:rsidR="00111DC1"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“Intellectual Property Rights”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all intellectual property rights wherever in the world, whether registered or unregistered, including anyapplication or right of application for such rights (and the “intellectual property rights” referred to above include copyright and related rights, moral rights, database rights, confidential information, trade secrets, know-how, business names, trade names, domain names, trade marks, service marks, passing off rights, unfair competition rights, patents, petty patents, utility models, semi-conductor topography rights and rights in designs);</w:t>
      </w:r>
    </w:p>
    <w:p w14:paraId="1B5065F4" w14:textId="77777777" w:rsidR="00A308DB" w:rsidRPr="00AD1E7C" w:rsidRDefault="00A308DB" w:rsidP="00AD1E7C">
      <w:pPr>
        <w:jc w:val="both"/>
        <w:rPr>
          <w:rFonts w:asciiTheme="minorHAnsi" w:hAnsiTheme="minorHAnsi" w:cstheme="minorHAnsi"/>
          <w:sz w:val="14"/>
          <w:szCs w:val="14"/>
        </w:rPr>
      </w:pPr>
      <w:r w:rsidRPr="00AD1E7C">
        <w:rPr>
          <w:rFonts w:asciiTheme="minorHAnsi" w:hAnsiTheme="minorHAnsi" w:cstheme="minorHAnsi"/>
          <w:b/>
          <w:bCs/>
          <w:sz w:val="14"/>
          <w:szCs w:val="14"/>
        </w:rPr>
        <w:t xml:space="preserve">“Minimum Term” </w:t>
      </w:r>
      <w:r w:rsidR="00AD1E7C">
        <w:rPr>
          <w:rFonts w:asciiTheme="minorHAnsi" w:hAnsiTheme="minorHAnsi" w:cstheme="minorHAnsi"/>
          <w:sz w:val="14"/>
          <w:szCs w:val="14"/>
        </w:rPr>
        <w:tab/>
      </w:r>
      <w:r w:rsid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the period defined starting on the Effective Date;</w:t>
      </w:r>
    </w:p>
    <w:p w14:paraId="7664048C" w14:textId="77777777" w:rsidR="00A308DB" w:rsidRPr="00AD1E7C" w:rsidRDefault="00324600" w:rsidP="00AD1E7C">
      <w:pPr>
        <w:pStyle w:val="NormalWeb"/>
        <w:shd w:val="clear" w:color="auto" w:fill="FFFFFF"/>
        <w:spacing w:before="0" w:beforeAutospacing="0" w:after="0" w:afterAutospacing="0"/>
        <w:jc w:val="both"/>
        <w:rPr>
          <w:rFonts w:asciiTheme="minorHAnsi" w:hAnsiTheme="minorHAnsi" w:cstheme="minorHAnsi"/>
          <w:color w:val="464646"/>
          <w:sz w:val="14"/>
          <w:szCs w:val="14"/>
        </w:rPr>
      </w:pPr>
      <w:r w:rsidRPr="00AD1E7C">
        <w:rPr>
          <w:rFonts w:asciiTheme="minorHAnsi" w:hAnsiTheme="minorHAnsi" w:cstheme="minorHAnsi"/>
          <w:b/>
          <w:bCs/>
          <w:color w:val="464646"/>
          <w:sz w:val="14"/>
          <w:szCs w:val="14"/>
        </w:rPr>
        <w:t xml:space="preserve"> </w:t>
      </w:r>
      <w:r w:rsidR="00A308DB" w:rsidRPr="00AD1E7C">
        <w:rPr>
          <w:rFonts w:asciiTheme="minorHAnsi" w:hAnsiTheme="minorHAnsi" w:cstheme="minorHAnsi"/>
          <w:b/>
          <w:bCs/>
          <w:color w:val="464646"/>
          <w:sz w:val="14"/>
          <w:szCs w:val="14"/>
        </w:rPr>
        <w:t xml:space="preserve">“Monthly Service” </w:t>
      </w:r>
      <w:r w:rsidR="00391D85">
        <w:rPr>
          <w:rFonts w:asciiTheme="minorHAnsi" w:hAnsiTheme="minorHAnsi" w:cstheme="minorHAnsi"/>
          <w:b/>
          <w:bCs/>
          <w:color w:val="464646"/>
          <w:sz w:val="14"/>
          <w:szCs w:val="14"/>
        </w:rPr>
        <w:tab/>
      </w:r>
      <w:r w:rsidR="00391D85">
        <w:rPr>
          <w:rFonts w:asciiTheme="minorHAnsi" w:hAnsiTheme="minorHAnsi" w:cstheme="minorHAnsi"/>
          <w:b/>
          <w:bCs/>
          <w:color w:val="464646"/>
          <w:sz w:val="14"/>
          <w:szCs w:val="14"/>
        </w:rPr>
        <w:tab/>
      </w:r>
      <w:r w:rsidR="00391D85">
        <w:rPr>
          <w:rFonts w:asciiTheme="minorHAnsi" w:hAnsiTheme="minorHAnsi" w:cstheme="minorHAnsi"/>
          <w:b/>
          <w:bCs/>
          <w:color w:val="464646"/>
          <w:sz w:val="14"/>
          <w:szCs w:val="14"/>
        </w:rPr>
        <w:tab/>
      </w:r>
      <w:r w:rsidR="00A308DB" w:rsidRPr="00AD1E7C">
        <w:rPr>
          <w:rFonts w:asciiTheme="minorHAnsi" w:hAnsiTheme="minorHAnsi" w:cstheme="minorHAnsi"/>
          <w:color w:val="464646"/>
          <w:sz w:val="14"/>
          <w:szCs w:val="14"/>
        </w:rPr>
        <w:t>is our standard payment plan and we will take a payment each month whilst the client is signed up to this Agreement;</w:t>
      </w:r>
    </w:p>
    <w:p w14:paraId="760F76ED" w14:textId="77777777" w:rsidR="00C0677B" w:rsidRPr="00AD1E7C" w:rsidRDefault="00111DC1" w:rsidP="00844212">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“Personal Data”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has the meaning given to it in the Data Protection Act 2018 and the General Data Protection Regulation (EU) 2016/679 of the European Parliament and of the Council</w:t>
      </w:r>
    </w:p>
    <w:p w14:paraId="4A525CE8" w14:textId="77777777" w:rsidR="003A19A5" w:rsidRPr="00AD1E7C" w:rsidRDefault="008424C4"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“Project Fees” </w:t>
      </w:r>
      <w:r w:rsidR="00C83500" w:rsidRPr="00AD1E7C">
        <w:rPr>
          <w:rFonts w:asciiTheme="minorHAnsi" w:hAnsiTheme="minorHAnsi" w:cstheme="minorHAnsi"/>
          <w:sz w:val="14"/>
          <w:szCs w:val="14"/>
        </w:rPr>
        <w:tab/>
      </w:r>
      <w:r w:rsidR="003A19A5" w:rsidRPr="00AD1E7C">
        <w:rPr>
          <w:rFonts w:asciiTheme="minorHAnsi" w:hAnsiTheme="minorHAnsi" w:cstheme="minorHAnsi"/>
          <w:sz w:val="14"/>
          <w:szCs w:val="14"/>
        </w:rPr>
        <w:t xml:space="preserve">means the amounts payable by the Client to the Agency under or in relation to the Agreement (not including expenses), </w:t>
      </w:r>
      <w:r w:rsidR="00A308DB" w:rsidRPr="00AD1E7C">
        <w:rPr>
          <w:rFonts w:asciiTheme="minorHAnsi" w:hAnsiTheme="minorHAnsi" w:cstheme="minorHAnsi"/>
          <w:sz w:val="14"/>
          <w:szCs w:val="14"/>
        </w:rPr>
        <w:t xml:space="preserve">as may be further described and </w:t>
      </w:r>
      <w:r w:rsidR="003A19A5" w:rsidRPr="00AD1E7C">
        <w:rPr>
          <w:rFonts w:asciiTheme="minorHAnsi" w:hAnsiTheme="minorHAnsi" w:cstheme="minorHAnsi"/>
          <w:sz w:val="14"/>
          <w:szCs w:val="14"/>
        </w:rPr>
        <w:t>calculated in accordance with Schedule 1 - Agreed Scope of Works;</w:t>
      </w:r>
    </w:p>
    <w:p w14:paraId="54C2FF08" w14:textId="77777777" w:rsidR="009A03F0" w:rsidRDefault="009A03F0"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“Rate” </w:t>
      </w:r>
      <w:r w:rsidR="006314D6">
        <w:rPr>
          <w:rFonts w:asciiTheme="minorHAnsi" w:hAnsiTheme="minorHAnsi" w:cstheme="minorHAnsi"/>
          <w:b/>
          <w:bCs/>
          <w:sz w:val="14"/>
          <w:szCs w:val="14"/>
        </w:rPr>
        <w:tab/>
      </w:r>
      <w:r w:rsidRPr="00AD1E7C">
        <w:rPr>
          <w:rFonts w:asciiTheme="minorHAnsi" w:hAnsiTheme="minorHAnsi" w:cstheme="minorHAnsi"/>
          <w:sz w:val="14"/>
          <w:szCs w:val="14"/>
        </w:rPr>
        <w:t>means the Agency’s monthly fee as specified in Schedule 1 – Agreed Scope of Works and as updated at any time after the end of the Minimum Term by the Agency giving at least 30 days written notice of the update to the Client;</w:t>
      </w:r>
    </w:p>
    <w:p w14:paraId="57BEAC13" w14:textId="77777777" w:rsidR="007C252A" w:rsidRPr="007C252A" w:rsidRDefault="007C252A" w:rsidP="007C252A">
      <w:pPr>
        <w:suppressAutoHyphens w:val="0"/>
        <w:rPr>
          <w:rFonts w:asciiTheme="minorHAnsi" w:hAnsiTheme="minorHAnsi" w:cstheme="minorHAnsi"/>
          <w:color w:val="212121"/>
          <w:sz w:val="14"/>
          <w:szCs w:val="14"/>
          <w:highlight w:val="yellow"/>
          <w:lang w:val="en-US" w:eastAsia="en-US"/>
        </w:rPr>
      </w:pPr>
      <w:r w:rsidRPr="00324600">
        <w:rPr>
          <w:rFonts w:asciiTheme="minorHAnsi" w:hAnsiTheme="minorHAnsi" w:cstheme="minorHAnsi"/>
          <w:b/>
          <w:color w:val="212121"/>
          <w:sz w:val="14"/>
          <w:szCs w:val="14"/>
          <w:lang w:val="en-US" w:eastAsia="en-US"/>
        </w:rPr>
        <w:t>“Response Time”</w:t>
      </w:r>
      <w:r w:rsidRPr="00324600">
        <w:rPr>
          <w:rFonts w:asciiTheme="minorHAnsi" w:hAnsiTheme="minorHAnsi" w:cstheme="minorHAnsi"/>
          <w:color w:val="212121"/>
          <w:sz w:val="14"/>
          <w:szCs w:val="14"/>
          <w:lang w:val="en-US" w:eastAsia="en-US"/>
        </w:rPr>
        <w:t xml:space="preserve"> </w:t>
      </w:r>
      <w:r w:rsidRPr="00324600">
        <w:rPr>
          <w:rFonts w:asciiTheme="minorHAnsi" w:hAnsiTheme="minorHAnsi" w:cstheme="minorHAnsi"/>
          <w:color w:val="212121"/>
          <w:sz w:val="14"/>
          <w:szCs w:val="14"/>
          <w:lang w:val="en-US" w:eastAsia="en-US"/>
        </w:rPr>
        <w:tab/>
      </w:r>
      <w:r w:rsidRPr="00324600">
        <w:rPr>
          <w:rFonts w:asciiTheme="minorHAnsi" w:hAnsiTheme="minorHAnsi" w:cstheme="minorHAnsi"/>
          <w:color w:val="212121"/>
          <w:sz w:val="14"/>
          <w:szCs w:val="14"/>
          <w:lang w:val="en-US" w:eastAsia="en-US"/>
        </w:rPr>
        <w:tab/>
      </w:r>
      <w:r w:rsidRPr="00324600">
        <w:rPr>
          <w:rFonts w:asciiTheme="minorHAnsi" w:hAnsiTheme="minorHAnsi" w:cstheme="minorHAnsi"/>
          <w:color w:val="212121"/>
          <w:sz w:val="14"/>
          <w:szCs w:val="14"/>
          <w:lang w:val="en-US" w:eastAsia="en-US"/>
        </w:rPr>
        <w:tab/>
        <w:t xml:space="preserve">means the time within which the </w:t>
      </w:r>
      <w:r w:rsidR="00B552DC" w:rsidRPr="00324600">
        <w:rPr>
          <w:rFonts w:asciiTheme="minorHAnsi" w:hAnsiTheme="minorHAnsi" w:cstheme="minorHAnsi"/>
          <w:color w:val="212121"/>
          <w:sz w:val="14"/>
          <w:szCs w:val="14"/>
          <w:lang w:val="en-US" w:eastAsia="en-US"/>
        </w:rPr>
        <w:t>Agency</w:t>
      </w:r>
      <w:r w:rsidRPr="00324600">
        <w:rPr>
          <w:rFonts w:asciiTheme="minorHAnsi" w:hAnsiTheme="minorHAnsi" w:cstheme="minorHAnsi"/>
          <w:color w:val="212121"/>
          <w:sz w:val="14"/>
          <w:szCs w:val="14"/>
          <w:lang w:val="en-US" w:eastAsia="en-US"/>
        </w:rPr>
        <w:t xml:space="preserve"> must </w:t>
      </w:r>
      <w:r w:rsidR="00B552DC" w:rsidRPr="00324600">
        <w:rPr>
          <w:rFonts w:asciiTheme="minorHAnsi" w:hAnsiTheme="minorHAnsi" w:cstheme="minorHAnsi"/>
          <w:color w:val="212121"/>
          <w:sz w:val="14"/>
          <w:szCs w:val="14"/>
          <w:lang w:val="en-US" w:eastAsia="en-US"/>
        </w:rPr>
        <w:t>respond to a Support Request.</w:t>
      </w:r>
    </w:p>
    <w:p w14:paraId="48DC2A65" w14:textId="77777777" w:rsidR="00111DC1"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“Services”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00545DED">
        <w:rPr>
          <w:rFonts w:asciiTheme="minorHAnsi" w:hAnsiTheme="minorHAnsi" w:cstheme="minorHAnsi"/>
          <w:sz w:val="14"/>
          <w:szCs w:val="14"/>
        </w:rPr>
        <w:tab/>
      </w:r>
      <w:r w:rsidRPr="003A19A5">
        <w:rPr>
          <w:rFonts w:asciiTheme="minorHAnsi" w:hAnsiTheme="minorHAnsi" w:cstheme="minorHAnsi"/>
          <w:sz w:val="14"/>
          <w:szCs w:val="14"/>
        </w:rPr>
        <w:t xml:space="preserve">means all services provided to the Client, as detailed in Clause </w:t>
      </w:r>
      <w:r w:rsidR="009A03F0">
        <w:rPr>
          <w:rFonts w:asciiTheme="minorHAnsi" w:hAnsiTheme="minorHAnsi" w:cstheme="minorHAnsi"/>
          <w:sz w:val="14"/>
          <w:szCs w:val="14"/>
        </w:rPr>
        <w:t>(3) and in Scedule 1 – Agreed Scope of works;</w:t>
      </w:r>
    </w:p>
    <w:p w14:paraId="41534832" w14:textId="77777777" w:rsidR="007C252A" w:rsidRPr="007C252A" w:rsidRDefault="00844212" w:rsidP="007C252A">
      <w:pPr>
        <w:suppressAutoHyphens w:val="0"/>
        <w:ind w:left="2880" w:hanging="2880"/>
        <w:rPr>
          <w:rFonts w:asciiTheme="minorHAnsi" w:hAnsiTheme="minorHAnsi" w:cstheme="minorHAnsi"/>
          <w:color w:val="212121"/>
          <w:sz w:val="14"/>
          <w:szCs w:val="14"/>
          <w:lang w:val="en-US" w:eastAsia="en-US"/>
        </w:rPr>
      </w:pPr>
      <w:r w:rsidRPr="00844212">
        <w:rPr>
          <w:rFonts w:asciiTheme="minorHAnsi" w:hAnsiTheme="minorHAnsi" w:cstheme="minorHAnsi"/>
          <w:b/>
          <w:color w:val="212121"/>
          <w:sz w:val="14"/>
          <w:szCs w:val="14"/>
          <w:lang w:val="en-US" w:eastAsia="en-US"/>
        </w:rPr>
        <w:t xml:space="preserve"> </w:t>
      </w:r>
      <w:r w:rsidR="007C252A" w:rsidRPr="00844212">
        <w:rPr>
          <w:rFonts w:asciiTheme="minorHAnsi" w:hAnsiTheme="minorHAnsi" w:cstheme="minorHAnsi"/>
          <w:b/>
          <w:color w:val="212121"/>
          <w:sz w:val="14"/>
          <w:szCs w:val="14"/>
          <w:lang w:val="en-US" w:eastAsia="en-US"/>
        </w:rPr>
        <w:t>“Support Reques</w:t>
      </w:r>
      <w:r w:rsidR="007C252A" w:rsidRPr="00844212">
        <w:rPr>
          <w:rFonts w:asciiTheme="minorHAnsi" w:hAnsiTheme="minorHAnsi" w:cstheme="minorHAnsi"/>
          <w:color w:val="212121"/>
          <w:sz w:val="14"/>
          <w:szCs w:val="14"/>
          <w:lang w:val="en-US" w:eastAsia="en-US"/>
        </w:rPr>
        <w:t xml:space="preserve">t” </w:t>
      </w:r>
      <w:r w:rsidR="007C252A" w:rsidRPr="00844212">
        <w:rPr>
          <w:rFonts w:asciiTheme="minorHAnsi" w:hAnsiTheme="minorHAnsi" w:cstheme="minorHAnsi"/>
          <w:color w:val="212121"/>
          <w:sz w:val="14"/>
          <w:szCs w:val="14"/>
          <w:lang w:val="en-US" w:eastAsia="en-US"/>
        </w:rPr>
        <w:tab/>
        <w:t xml:space="preserve">means a request for Support Services submitted by the Client to the </w:t>
      </w:r>
      <w:r w:rsidR="00324600" w:rsidRPr="00844212">
        <w:rPr>
          <w:rFonts w:asciiTheme="minorHAnsi" w:hAnsiTheme="minorHAnsi" w:cstheme="minorHAnsi"/>
          <w:color w:val="212121"/>
          <w:sz w:val="14"/>
          <w:szCs w:val="14"/>
          <w:lang w:val="en-US" w:eastAsia="en-US"/>
        </w:rPr>
        <w:t>Agency</w:t>
      </w:r>
      <w:r w:rsidR="007C252A" w:rsidRPr="00844212">
        <w:rPr>
          <w:rFonts w:asciiTheme="minorHAnsi" w:hAnsiTheme="minorHAnsi" w:cstheme="minorHAnsi"/>
          <w:color w:val="212121"/>
          <w:sz w:val="14"/>
          <w:szCs w:val="14"/>
          <w:lang w:val="en-US" w:eastAsia="en-US"/>
        </w:rPr>
        <w:t xml:space="preserve"> by</w:t>
      </w:r>
      <w:r w:rsidR="00324600" w:rsidRPr="00844212">
        <w:rPr>
          <w:rFonts w:asciiTheme="minorHAnsi" w:hAnsiTheme="minorHAnsi" w:cstheme="minorHAnsi"/>
          <w:color w:val="212121"/>
          <w:sz w:val="14"/>
          <w:szCs w:val="14"/>
          <w:lang w:val="en-US" w:eastAsia="en-US"/>
        </w:rPr>
        <w:t xml:space="preserve"> means of email</w:t>
      </w:r>
    </w:p>
    <w:p w14:paraId="33058865" w14:textId="77777777"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“Term”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00545DED">
        <w:rPr>
          <w:rFonts w:asciiTheme="minorHAnsi" w:hAnsiTheme="minorHAnsi" w:cstheme="minorHAnsi"/>
          <w:sz w:val="14"/>
          <w:szCs w:val="14"/>
        </w:rPr>
        <w:tab/>
      </w:r>
      <w:r w:rsidRPr="003A19A5">
        <w:rPr>
          <w:rFonts w:asciiTheme="minorHAnsi" w:hAnsiTheme="minorHAnsi" w:cstheme="minorHAnsi"/>
          <w:sz w:val="14"/>
          <w:szCs w:val="14"/>
        </w:rPr>
        <w:t>means the term of the Agreement;</w:t>
      </w:r>
    </w:p>
    <w:p w14:paraId="764E698C" w14:textId="77777777"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“Website”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3A19A5">
        <w:rPr>
          <w:rFonts w:asciiTheme="minorHAnsi" w:hAnsiTheme="minorHAnsi" w:cstheme="minorHAnsi"/>
          <w:sz w:val="14"/>
          <w:szCs w:val="14"/>
        </w:rPr>
        <w:tab/>
      </w:r>
      <w:r w:rsidR="00545DED">
        <w:rPr>
          <w:rFonts w:asciiTheme="minorHAnsi" w:hAnsiTheme="minorHAnsi" w:cstheme="minorHAnsi"/>
          <w:sz w:val="14"/>
          <w:szCs w:val="14"/>
        </w:rPr>
        <w:tab/>
      </w:r>
      <w:r w:rsidRPr="003A19A5">
        <w:rPr>
          <w:rFonts w:asciiTheme="minorHAnsi" w:hAnsiTheme="minorHAnsi" w:cstheme="minorHAnsi"/>
          <w:sz w:val="14"/>
          <w:szCs w:val="14"/>
        </w:rPr>
        <w:t>means the website</w:t>
      </w:r>
      <w:r w:rsidR="00092B16">
        <w:rPr>
          <w:rFonts w:asciiTheme="minorHAnsi" w:hAnsiTheme="minorHAnsi" w:cstheme="minorHAnsi"/>
          <w:sz w:val="14"/>
          <w:szCs w:val="14"/>
        </w:rPr>
        <w:t>/domain</w:t>
      </w:r>
      <w:r w:rsidRPr="003A19A5">
        <w:rPr>
          <w:rFonts w:asciiTheme="minorHAnsi" w:hAnsiTheme="minorHAnsi" w:cstheme="minorHAnsi"/>
          <w:sz w:val="14"/>
          <w:szCs w:val="14"/>
        </w:rPr>
        <w:t xml:space="preserve"> or websites</w:t>
      </w:r>
      <w:r w:rsidR="00092B16">
        <w:rPr>
          <w:rFonts w:asciiTheme="minorHAnsi" w:hAnsiTheme="minorHAnsi" w:cstheme="minorHAnsi"/>
          <w:sz w:val="14"/>
          <w:szCs w:val="14"/>
        </w:rPr>
        <w:t>/domains</w:t>
      </w:r>
      <w:r w:rsidRPr="003A19A5">
        <w:rPr>
          <w:rFonts w:asciiTheme="minorHAnsi" w:hAnsiTheme="minorHAnsi" w:cstheme="minorHAnsi"/>
          <w:sz w:val="14"/>
          <w:szCs w:val="14"/>
        </w:rPr>
        <w:t xml:space="preserve"> specified in the Schedule 1 – Agreed Scope of Works; and</w:t>
      </w:r>
    </w:p>
    <w:p w14:paraId="39341E6A" w14:textId="77777777" w:rsidR="00C0677B" w:rsidRPr="003A19A5" w:rsidRDefault="00111DC1" w:rsidP="00844212">
      <w:pPr>
        <w:ind w:left="2880" w:hanging="2880"/>
        <w:jc w:val="both"/>
        <w:rPr>
          <w:rFonts w:asciiTheme="minorHAnsi" w:hAnsiTheme="minorHAnsi" w:cstheme="minorHAnsi"/>
          <w:sz w:val="14"/>
          <w:szCs w:val="14"/>
        </w:rPr>
      </w:pPr>
      <w:r w:rsidRPr="003A19A5">
        <w:rPr>
          <w:rFonts w:asciiTheme="minorHAnsi" w:hAnsiTheme="minorHAnsi" w:cstheme="minorHAnsi"/>
          <w:b/>
          <w:bCs/>
          <w:sz w:val="14"/>
          <w:szCs w:val="14"/>
        </w:rPr>
        <w:t xml:space="preserve">“Year”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 period of 365 days (or 366 days if there is a 29 February during the relevant period) starting on the Effective Date or on any anniversary of contract start date.</w:t>
      </w:r>
    </w:p>
    <w:p w14:paraId="1F7F9A68" w14:textId="77777777" w:rsidR="00111DC1" w:rsidRPr="003A19A5" w:rsidRDefault="009D1680" w:rsidP="00DA101B">
      <w:pPr>
        <w:pStyle w:val="ListParagraph"/>
        <w:numPr>
          <w:ilvl w:val="1"/>
          <w:numId w:val="3"/>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w:t>
      </w:r>
      <w:r w:rsidR="00111DC1" w:rsidRPr="003A19A5">
        <w:rPr>
          <w:rFonts w:asciiTheme="minorHAnsi" w:hAnsiTheme="minorHAnsi" w:cstheme="minorHAnsi"/>
          <w:sz w:val="14"/>
          <w:szCs w:val="14"/>
        </w:rPr>
        <w:t>n the Agreement, a reference to a statute or statutory provision includes a reference to:</w:t>
      </w:r>
    </w:p>
    <w:p w14:paraId="7D534FB6" w14:textId="77777777" w:rsidR="00111DC1" w:rsidRPr="003A19A5" w:rsidRDefault="00111DC1" w:rsidP="003823EF">
      <w:pPr>
        <w:pStyle w:val="ListParagraph"/>
        <w:numPr>
          <w:ilvl w:val="0"/>
          <w:numId w:val="1"/>
        </w:numPr>
        <w:suppressAutoHyphens w:val="0"/>
        <w:ind w:left="425" w:firstLine="0"/>
        <w:jc w:val="both"/>
        <w:rPr>
          <w:rFonts w:asciiTheme="minorHAnsi" w:hAnsiTheme="minorHAnsi" w:cstheme="minorHAnsi"/>
          <w:sz w:val="14"/>
          <w:szCs w:val="14"/>
        </w:rPr>
      </w:pPr>
      <w:r w:rsidRPr="003A19A5">
        <w:rPr>
          <w:rFonts w:asciiTheme="minorHAnsi" w:hAnsiTheme="minorHAnsi" w:cstheme="minorHAnsi"/>
          <w:sz w:val="14"/>
          <w:szCs w:val="14"/>
        </w:rPr>
        <w:t>that statute or statutory provision as modified, consolidated and/or re-enacted from time to time; and</w:t>
      </w:r>
    </w:p>
    <w:p w14:paraId="0025E159" w14:textId="77777777" w:rsidR="003823EF" w:rsidRDefault="00111DC1" w:rsidP="003823EF">
      <w:pPr>
        <w:pStyle w:val="ListParagraph"/>
        <w:numPr>
          <w:ilvl w:val="0"/>
          <w:numId w:val="1"/>
        </w:numPr>
        <w:suppressAutoHyphens w:val="0"/>
        <w:ind w:left="425" w:firstLine="0"/>
        <w:jc w:val="both"/>
        <w:rPr>
          <w:rFonts w:asciiTheme="minorHAnsi" w:hAnsiTheme="minorHAnsi" w:cstheme="minorHAnsi"/>
          <w:sz w:val="14"/>
          <w:szCs w:val="14"/>
        </w:rPr>
      </w:pPr>
      <w:r w:rsidRPr="003A19A5">
        <w:rPr>
          <w:rFonts w:asciiTheme="minorHAnsi" w:hAnsiTheme="minorHAnsi" w:cstheme="minorHAnsi"/>
          <w:sz w:val="14"/>
          <w:szCs w:val="14"/>
        </w:rPr>
        <w:t>any subordinate legislation made under that statute or statutory provision.</w:t>
      </w:r>
    </w:p>
    <w:p w14:paraId="4842B9EC" w14:textId="77777777" w:rsidR="003823EF" w:rsidRPr="003823EF" w:rsidRDefault="003823EF" w:rsidP="00DA101B">
      <w:pPr>
        <w:pStyle w:val="ListParagraph"/>
        <w:numPr>
          <w:ilvl w:val="1"/>
          <w:numId w:val="3"/>
        </w:numPr>
        <w:suppressAutoHyphens w:val="0"/>
        <w:ind w:left="425" w:hanging="425"/>
        <w:jc w:val="both"/>
        <w:rPr>
          <w:rFonts w:asciiTheme="minorHAnsi" w:hAnsiTheme="minorHAnsi" w:cstheme="minorHAnsi"/>
          <w:sz w:val="14"/>
          <w:szCs w:val="14"/>
        </w:rPr>
      </w:pPr>
      <w:r w:rsidRPr="003823EF">
        <w:rPr>
          <w:rFonts w:asciiTheme="minorHAnsi" w:hAnsiTheme="minorHAnsi" w:cstheme="minorHAnsi"/>
          <w:color w:val="212121"/>
          <w:sz w:val="14"/>
          <w:szCs w:val="14"/>
          <w:lang w:val="en-US" w:eastAsia="en-US"/>
        </w:rPr>
        <w:t>Unless the context otherwise requires, each reference in this Agreement to:</w:t>
      </w:r>
    </w:p>
    <w:p w14:paraId="42E35B1E" w14:textId="77777777" w:rsidR="003823EF" w:rsidRPr="003823EF" w:rsidRDefault="003823EF" w:rsidP="00DA101B">
      <w:pPr>
        <w:pStyle w:val="ListParagraph"/>
        <w:numPr>
          <w:ilvl w:val="2"/>
          <w:numId w:val="3"/>
        </w:numPr>
        <w:suppressAutoHyphens w:val="0"/>
        <w:ind w:left="425" w:firstLine="0"/>
        <w:jc w:val="both"/>
        <w:rPr>
          <w:rFonts w:asciiTheme="minorHAnsi" w:hAnsiTheme="minorHAnsi" w:cstheme="minorHAnsi"/>
          <w:sz w:val="14"/>
          <w:szCs w:val="14"/>
        </w:rPr>
      </w:pPr>
      <w:r w:rsidRPr="003823EF">
        <w:rPr>
          <w:rFonts w:asciiTheme="minorHAnsi" w:hAnsiTheme="minorHAnsi" w:cstheme="minorHAnsi"/>
          <w:color w:val="212121"/>
          <w:sz w:val="14"/>
          <w:szCs w:val="14"/>
          <w:lang w:val="en-US" w:eastAsia="en-US"/>
        </w:rPr>
        <w:t>“writing”, and any cognate expression, includes a reference to any communication effected by electronic or facsimile transmission or similar means;</w:t>
      </w:r>
    </w:p>
    <w:p w14:paraId="272B6198" w14:textId="77777777" w:rsidR="003823EF" w:rsidRPr="003823EF" w:rsidRDefault="003823EF" w:rsidP="00DA101B">
      <w:pPr>
        <w:pStyle w:val="ListParagraph"/>
        <w:numPr>
          <w:ilvl w:val="2"/>
          <w:numId w:val="3"/>
        </w:numPr>
        <w:suppressAutoHyphens w:val="0"/>
        <w:ind w:left="425" w:firstLine="0"/>
        <w:jc w:val="both"/>
        <w:rPr>
          <w:rFonts w:asciiTheme="minorHAnsi" w:hAnsiTheme="minorHAnsi" w:cstheme="minorHAnsi"/>
          <w:sz w:val="14"/>
          <w:szCs w:val="14"/>
        </w:rPr>
      </w:pPr>
      <w:r w:rsidRPr="003823EF">
        <w:rPr>
          <w:rFonts w:asciiTheme="minorHAnsi" w:hAnsiTheme="minorHAnsi" w:cstheme="minorHAnsi"/>
          <w:color w:val="212121"/>
          <w:sz w:val="14"/>
          <w:szCs w:val="14"/>
          <w:lang w:val="en-US" w:eastAsia="en-US"/>
        </w:rPr>
        <w:t>a Schedule is a schedule to this Agreement; and</w:t>
      </w:r>
    </w:p>
    <w:p w14:paraId="464BD9F0" w14:textId="77777777" w:rsidR="003823EF" w:rsidRPr="003823EF" w:rsidRDefault="003823EF" w:rsidP="00DA101B">
      <w:pPr>
        <w:pStyle w:val="ListParagraph"/>
        <w:numPr>
          <w:ilvl w:val="2"/>
          <w:numId w:val="3"/>
        </w:numPr>
        <w:suppressAutoHyphens w:val="0"/>
        <w:ind w:left="425" w:firstLine="0"/>
        <w:jc w:val="both"/>
        <w:rPr>
          <w:rFonts w:asciiTheme="minorHAnsi" w:hAnsiTheme="minorHAnsi" w:cstheme="minorHAnsi"/>
          <w:sz w:val="14"/>
          <w:szCs w:val="14"/>
        </w:rPr>
      </w:pPr>
      <w:r w:rsidRPr="003823EF">
        <w:rPr>
          <w:rFonts w:asciiTheme="minorHAnsi" w:hAnsiTheme="minorHAnsi" w:cstheme="minorHAnsi"/>
          <w:color w:val="212121"/>
          <w:sz w:val="14"/>
          <w:szCs w:val="14"/>
          <w:lang w:val="en-US" w:eastAsia="en-US"/>
        </w:rPr>
        <w:t>a Clause or paragraph is a reference to a Clause of this Agreement (other than the Schedules) or a paragraph of the relevant Schedule.</w:t>
      </w:r>
    </w:p>
    <w:p w14:paraId="66F49E3B" w14:textId="77777777" w:rsidR="003823EF" w:rsidRPr="003823EF" w:rsidRDefault="003823EF" w:rsidP="00DA101B">
      <w:pPr>
        <w:pStyle w:val="ListParagraph"/>
        <w:numPr>
          <w:ilvl w:val="2"/>
          <w:numId w:val="3"/>
        </w:numPr>
        <w:suppressAutoHyphens w:val="0"/>
        <w:ind w:left="425" w:firstLine="0"/>
        <w:jc w:val="both"/>
        <w:rPr>
          <w:rFonts w:asciiTheme="minorHAnsi" w:hAnsiTheme="minorHAnsi" w:cstheme="minorHAnsi"/>
          <w:sz w:val="14"/>
          <w:szCs w:val="14"/>
        </w:rPr>
      </w:pPr>
      <w:r w:rsidRPr="003823EF">
        <w:rPr>
          <w:rFonts w:asciiTheme="minorHAnsi" w:hAnsiTheme="minorHAnsi" w:cstheme="minorHAnsi"/>
          <w:color w:val="212121"/>
          <w:sz w:val="14"/>
          <w:szCs w:val="14"/>
          <w:lang w:val="en-US" w:eastAsia="en-US"/>
        </w:rPr>
        <w:t>a "Party" or the "Parties" refer to the parties to this Agreement.</w:t>
      </w:r>
    </w:p>
    <w:p w14:paraId="516739AA" w14:textId="77777777" w:rsidR="003823EF" w:rsidRDefault="003823EF" w:rsidP="00DA101B">
      <w:pPr>
        <w:pStyle w:val="ListParagraph"/>
        <w:numPr>
          <w:ilvl w:val="1"/>
          <w:numId w:val="3"/>
        </w:numPr>
        <w:suppressAutoHyphens w:val="0"/>
        <w:ind w:left="369" w:hanging="369"/>
        <w:rPr>
          <w:rFonts w:asciiTheme="minorHAnsi" w:hAnsiTheme="minorHAnsi" w:cstheme="minorHAnsi"/>
          <w:color w:val="212121"/>
          <w:sz w:val="14"/>
          <w:szCs w:val="14"/>
          <w:lang w:val="en-US" w:eastAsia="en-US"/>
        </w:rPr>
      </w:pPr>
      <w:r w:rsidRPr="003823EF">
        <w:rPr>
          <w:rFonts w:asciiTheme="minorHAnsi" w:hAnsiTheme="minorHAnsi" w:cstheme="minorHAnsi"/>
          <w:color w:val="212121"/>
          <w:sz w:val="14"/>
          <w:szCs w:val="14"/>
          <w:lang w:val="en-US" w:eastAsia="en-US"/>
        </w:rPr>
        <w:lastRenderedPageBreak/>
        <w:t>The headings used in this Agreement are for convenience only and shall have no effect upon the interpretation of this Agreement.</w:t>
      </w:r>
    </w:p>
    <w:p w14:paraId="001C0EBF" w14:textId="77777777" w:rsidR="003823EF" w:rsidRPr="003823EF" w:rsidRDefault="003823EF" w:rsidP="00DA101B">
      <w:pPr>
        <w:pStyle w:val="ListParagraph"/>
        <w:numPr>
          <w:ilvl w:val="1"/>
          <w:numId w:val="3"/>
        </w:numPr>
        <w:suppressAutoHyphens w:val="0"/>
        <w:ind w:left="369" w:hanging="369"/>
        <w:rPr>
          <w:rFonts w:asciiTheme="minorHAnsi" w:hAnsiTheme="minorHAnsi" w:cstheme="minorHAnsi"/>
          <w:color w:val="212121"/>
          <w:sz w:val="14"/>
          <w:szCs w:val="14"/>
          <w:lang w:val="en-US" w:eastAsia="en-US"/>
        </w:rPr>
      </w:pPr>
      <w:r w:rsidRPr="003823EF">
        <w:rPr>
          <w:rFonts w:asciiTheme="minorHAnsi" w:hAnsiTheme="minorHAnsi" w:cstheme="minorHAnsi"/>
          <w:color w:val="212121"/>
          <w:sz w:val="14"/>
          <w:szCs w:val="14"/>
          <w:lang w:val="en-US" w:eastAsia="en-US"/>
        </w:rPr>
        <w:t>Words imparting the singular</w:t>
      </w:r>
      <w:r w:rsidRPr="003823EF">
        <w:rPr>
          <w:rFonts w:ascii="Arial" w:hAnsi="Arial" w:cs="Arial"/>
          <w:color w:val="212121"/>
          <w:lang w:val="en-US" w:eastAsia="en-US"/>
        </w:rPr>
        <w:t xml:space="preserve"> </w:t>
      </w:r>
      <w:r w:rsidRPr="003823EF">
        <w:rPr>
          <w:rFonts w:asciiTheme="minorHAnsi" w:hAnsiTheme="minorHAnsi" w:cstheme="minorHAnsi"/>
          <w:color w:val="212121"/>
          <w:sz w:val="14"/>
          <w:szCs w:val="14"/>
          <w:lang w:val="en-US" w:eastAsia="en-US"/>
        </w:rPr>
        <w:t>number shall include the plural and vice versa.</w:t>
      </w:r>
    </w:p>
    <w:p w14:paraId="4F6E5CA6" w14:textId="77777777" w:rsidR="009D1680" w:rsidRPr="00844212" w:rsidRDefault="00111DC1" w:rsidP="00DA101B">
      <w:pPr>
        <w:pStyle w:val="ListParagraph"/>
        <w:numPr>
          <w:ilvl w:val="1"/>
          <w:numId w:val="3"/>
        </w:numPr>
        <w:suppressAutoHyphens w:val="0"/>
        <w:ind w:left="369" w:hanging="369"/>
        <w:rPr>
          <w:rFonts w:asciiTheme="minorHAnsi" w:hAnsiTheme="minorHAnsi" w:cstheme="minorHAnsi"/>
          <w:color w:val="212121"/>
          <w:sz w:val="14"/>
          <w:szCs w:val="14"/>
          <w:lang w:val="en-US" w:eastAsia="en-US"/>
        </w:rPr>
      </w:pPr>
      <w:r w:rsidRPr="003823EF">
        <w:rPr>
          <w:rFonts w:asciiTheme="minorHAnsi" w:hAnsiTheme="minorHAnsi" w:cstheme="minorHAnsi"/>
          <w:sz w:val="14"/>
          <w:szCs w:val="14"/>
        </w:rPr>
        <w:t>The ejusdem generis rule is not intended to be used in the interpretation of the Agreement; it follows that a general concept or category utilised in the Agreement will not be limited by any specific examples or instances utilised in relation to such a concept or category.</w:t>
      </w:r>
    </w:p>
    <w:p w14:paraId="57E52D0A" w14:textId="77777777" w:rsidR="00111DC1" w:rsidRPr="003A19A5" w:rsidRDefault="00111DC1" w:rsidP="00DA101B">
      <w:pPr>
        <w:pStyle w:val="ListParagraph"/>
        <w:numPr>
          <w:ilvl w:val="0"/>
          <w:numId w:val="2"/>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Term</w:t>
      </w:r>
    </w:p>
    <w:p w14:paraId="0DFDAD9B" w14:textId="77777777" w:rsidR="00512182" w:rsidRPr="00844212" w:rsidRDefault="007E3484" w:rsidP="00844212">
      <w:pPr>
        <w:ind w:left="425" w:hanging="425"/>
        <w:jc w:val="both"/>
        <w:rPr>
          <w:rFonts w:ascii="Arial" w:hAnsi="Arial" w:cs="Arial"/>
          <w:sz w:val="14"/>
          <w:szCs w:val="14"/>
        </w:rPr>
      </w:pPr>
      <w:r w:rsidRPr="003A19A5">
        <w:rPr>
          <w:rFonts w:asciiTheme="minorHAnsi" w:hAnsiTheme="minorHAnsi" w:cstheme="minorHAnsi"/>
          <w:sz w:val="14"/>
          <w:szCs w:val="14"/>
        </w:rPr>
        <w:t>2.1</w:t>
      </w:r>
      <w:r w:rsidR="00080195">
        <w:rPr>
          <w:rFonts w:asciiTheme="minorHAnsi" w:hAnsiTheme="minorHAnsi" w:cstheme="minorHAnsi"/>
          <w:sz w:val="14"/>
          <w:szCs w:val="14"/>
        </w:rPr>
        <w:tab/>
      </w:r>
      <w:r w:rsidR="00080195" w:rsidRPr="00080195">
        <w:rPr>
          <w:rFonts w:ascii="Arial" w:hAnsi="Arial" w:cs="Arial"/>
          <w:sz w:val="14"/>
          <w:szCs w:val="14"/>
        </w:rPr>
        <w:t xml:space="preserve">This Agreement shall continue for 12 months (the “Minimum Term”) from </w:t>
      </w:r>
      <w:r w:rsidR="00DF0673">
        <w:rPr>
          <w:rFonts w:ascii="Arial" w:hAnsi="Arial" w:cs="Arial"/>
          <w:sz w:val="14"/>
          <w:szCs w:val="14"/>
        </w:rPr>
        <w:t xml:space="preserve">the </w:t>
      </w:r>
      <w:r w:rsidR="00080195" w:rsidRPr="00080195">
        <w:rPr>
          <w:rFonts w:ascii="Arial" w:hAnsi="Arial" w:cs="Arial"/>
          <w:sz w:val="14"/>
          <w:szCs w:val="14"/>
        </w:rPr>
        <w:t>Effective Date</w:t>
      </w:r>
      <w:r w:rsidR="00AC19E7">
        <w:rPr>
          <w:rFonts w:ascii="Arial" w:hAnsi="Arial" w:cs="Arial"/>
          <w:sz w:val="14"/>
          <w:szCs w:val="14"/>
        </w:rPr>
        <w:t xml:space="preserve"> specified in the Agreed Scope of Works</w:t>
      </w:r>
      <w:r w:rsidR="00080195" w:rsidRPr="00080195">
        <w:rPr>
          <w:rFonts w:ascii="Arial" w:hAnsi="Arial" w:cs="Arial"/>
          <w:sz w:val="14"/>
          <w:szCs w:val="14"/>
        </w:rPr>
        <w:t>.</w:t>
      </w:r>
      <w:r w:rsidR="00AC19E7">
        <w:rPr>
          <w:rFonts w:ascii="Arial" w:hAnsi="Arial" w:cs="Arial"/>
          <w:sz w:val="14"/>
          <w:szCs w:val="14"/>
        </w:rPr>
        <w:t xml:space="preserve"> </w:t>
      </w:r>
      <w:r w:rsidR="00080195" w:rsidRPr="00080195">
        <w:rPr>
          <w:rFonts w:ascii="Arial" w:hAnsi="Arial" w:cs="Arial"/>
          <w:sz w:val="14"/>
          <w:szCs w:val="14"/>
        </w:rPr>
        <w:t>It shall continue for the Minimum Term and thereafter shall automatically renew for a further 12-month term (the “Renewal Term”) on the end of the Minimum Term until one party gives the other party written notice to terminate in accordance with clause [13].</w:t>
      </w:r>
    </w:p>
    <w:p w14:paraId="57F9C609" w14:textId="77777777" w:rsidR="00745650" w:rsidRPr="003A19A5" w:rsidRDefault="00111DC1" w:rsidP="00DA101B">
      <w:pPr>
        <w:pStyle w:val="ListParagraph"/>
        <w:numPr>
          <w:ilvl w:val="0"/>
          <w:numId w:val="2"/>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Services</w:t>
      </w:r>
    </w:p>
    <w:p w14:paraId="242F1FFD" w14:textId="77777777" w:rsidR="00416CB2" w:rsidRPr="004F7840" w:rsidRDefault="00111DC1" w:rsidP="00DA101B">
      <w:pPr>
        <w:pStyle w:val="ListParagraph"/>
        <w:numPr>
          <w:ilvl w:val="1"/>
          <w:numId w:val="14"/>
        </w:numPr>
        <w:jc w:val="both"/>
        <w:rPr>
          <w:rFonts w:asciiTheme="minorHAnsi" w:hAnsiTheme="minorHAnsi" w:cstheme="minorHAnsi"/>
          <w:sz w:val="14"/>
          <w:szCs w:val="14"/>
        </w:rPr>
      </w:pPr>
      <w:r w:rsidRPr="00912D51">
        <w:rPr>
          <w:rFonts w:asciiTheme="minorHAnsi" w:hAnsiTheme="minorHAnsi" w:cstheme="minorHAnsi"/>
          <w:sz w:val="14"/>
          <w:szCs w:val="14"/>
        </w:rPr>
        <w:t xml:space="preserve">From </w:t>
      </w:r>
      <w:r w:rsidR="00106065" w:rsidRPr="00912D51">
        <w:rPr>
          <w:rFonts w:asciiTheme="minorHAnsi" w:hAnsiTheme="minorHAnsi" w:cstheme="minorHAnsi"/>
          <w:sz w:val="14"/>
          <w:szCs w:val="14"/>
        </w:rPr>
        <w:t>the Effective D</w:t>
      </w:r>
      <w:r w:rsidR="00AC19E7">
        <w:rPr>
          <w:rFonts w:asciiTheme="minorHAnsi" w:hAnsiTheme="minorHAnsi" w:cstheme="minorHAnsi"/>
          <w:sz w:val="14"/>
          <w:szCs w:val="14"/>
        </w:rPr>
        <w:t xml:space="preserve">ate, the Agency will provide Support and Maintenance </w:t>
      </w:r>
      <w:r w:rsidRPr="000A76B8">
        <w:rPr>
          <w:rFonts w:asciiTheme="minorHAnsi" w:hAnsiTheme="minorHAnsi" w:cstheme="minorHAnsi"/>
          <w:sz w:val="14"/>
          <w:szCs w:val="14"/>
        </w:rPr>
        <w:t>and as may be further described in Schedule 1 - Agreed Scope of Works.</w:t>
      </w:r>
      <w:bookmarkStart w:id="1" w:name="_Hlk34733681"/>
    </w:p>
    <w:p w14:paraId="3EEAE2C9" w14:textId="77777777" w:rsidR="006C5FE1" w:rsidRPr="00C863F3" w:rsidRDefault="00111DC1" w:rsidP="00DA101B">
      <w:pPr>
        <w:pStyle w:val="ListParagraph"/>
        <w:numPr>
          <w:ilvl w:val="0"/>
          <w:numId w:val="2"/>
        </w:numPr>
        <w:ind w:left="357" w:hanging="357"/>
        <w:jc w:val="both"/>
        <w:rPr>
          <w:rFonts w:asciiTheme="minorHAnsi" w:hAnsiTheme="minorHAnsi" w:cstheme="minorHAnsi"/>
          <w:b/>
          <w:sz w:val="14"/>
          <w:szCs w:val="14"/>
        </w:rPr>
      </w:pPr>
      <w:bookmarkStart w:id="2" w:name="_Hlk34733735"/>
      <w:bookmarkEnd w:id="1"/>
      <w:r w:rsidRPr="00C863F3">
        <w:rPr>
          <w:rFonts w:asciiTheme="minorHAnsi" w:hAnsiTheme="minorHAnsi" w:cstheme="minorHAnsi"/>
          <w:b/>
          <w:sz w:val="14"/>
          <w:szCs w:val="14"/>
        </w:rPr>
        <w:t>Clients Responsibilities</w:t>
      </w:r>
      <w:r w:rsidR="003A29F6" w:rsidRPr="00C863F3">
        <w:rPr>
          <w:rFonts w:asciiTheme="minorHAnsi" w:hAnsiTheme="minorHAnsi" w:cstheme="minorHAnsi"/>
          <w:b/>
          <w:sz w:val="14"/>
          <w:szCs w:val="14"/>
        </w:rPr>
        <w:t xml:space="preserve"> and Obligations:</w:t>
      </w:r>
    </w:p>
    <w:p w14:paraId="540B037F" w14:textId="77777777" w:rsidR="00002BF8" w:rsidRPr="00C863F3" w:rsidRDefault="00111DC1" w:rsidP="00DA101B">
      <w:pPr>
        <w:pStyle w:val="ListParagraph"/>
        <w:numPr>
          <w:ilvl w:val="1"/>
          <w:numId w:val="15"/>
        </w:numPr>
        <w:jc w:val="both"/>
        <w:rPr>
          <w:rFonts w:asciiTheme="minorHAnsi" w:hAnsiTheme="minorHAnsi" w:cstheme="minorHAnsi"/>
          <w:b/>
          <w:sz w:val="14"/>
          <w:szCs w:val="14"/>
        </w:rPr>
      </w:pPr>
      <w:r w:rsidRPr="00C863F3">
        <w:rPr>
          <w:rFonts w:asciiTheme="minorHAnsi" w:hAnsiTheme="minorHAnsi" w:cstheme="minorHAnsi"/>
          <w:sz w:val="14"/>
          <w:szCs w:val="14"/>
        </w:rPr>
        <w:t xml:space="preserve">The Client </w:t>
      </w:r>
      <w:r w:rsidR="00C43594" w:rsidRPr="00C863F3">
        <w:rPr>
          <w:rFonts w:asciiTheme="minorHAnsi" w:hAnsiTheme="minorHAnsi" w:cstheme="minorHAnsi"/>
          <w:sz w:val="14"/>
          <w:szCs w:val="14"/>
        </w:rPr>
        <w:t xml:space="preserve">shall promptly </w:t>
      </w:r>
      <w:r w:rsidRPr="00C863F3">
        <w:rPr>
          <w:rFonts w:asciiTheme="minorHAnsi" w:hAnsiTheme="minorHAnsi" w:cstheme="minorHAnsi"/>
          <w:sz w:val="14"/>
          <w:szCs w:val="14"/>
        </w:rPr>
        <w:t>provide to the Agency:</w:t>
      </w:r>
    </w:p>
    <w:p w14:paraId="45920E1B" w14:textId="77777777" w:rsidR="00002BF8" w:rsidRPr="00002BF8" w:rsidRDefault="00002BF8" w:rsidP="00DA101B">
      <w:pPr>
        <w:pStyle w:val="ListParagraph"/>
        <w:numPr>
          <w:ilvl w:val="0"/>
          <w:numId w:val="22"/>
        </w:numPr>
        <w:jc w:val="both"/>
        <w:rPr>
          <w:rFonts w:asciiTheme="minorHAnsi" w:hAnsiTheme="minorHAnsi" w:cstheme="minorHAnsi"/>
          <w:sz w:val="14"/>
          <w:szCs w:val="14"/>
        </w:rPr>
      </w:pPr>
      <w:r>
        <w:rPr>
          <w:rFonts w:asciiTheme="minorHAnsi" w:hAnsiTheme="minorHAnsi" w:cstheme="minorHAnsi"/>
          <w:color w:val="383838"/>
          <w:sz w:val="14"/>
          <w:szCs w:val="14"/>
          <w:lang w:val="en-US"/>
        </w:rPr>
        <w:t>a</w:t>
      </w:r>
      <w:r w:rsidRPr="00002BF8">
        <w:rPr>
          <w:rFonts w:asciiTheme="minorHAnsi" w:hAnsiTheme="minorHAnsi" w:cstheme="minorHAnsi"/>
          <w:color w:val="383838"/>
          <w:sz w:val="14"/>
          <w:szCs w:val="14"/>
          <w:lang w:val="en-US"/>
        </w:rPr>
        <w:t>nswer</w:t>
      </w:r>
      <w:r>
        <w:rPr>
          <w:rFonts w:asciiTheme="minorHAnsi" w:hAnsiTheme="minorHAnsi" w:cstheme="minorHAnsi"/>
          <w:color w:val="383838"/>
          <w:sz w:val="14"/>
          <w:szCs w:val="14"/>
          <w:lang w:val="en-US"/>
        </w:rPr>
        <w:t>s to</w:t>
      </w:r>
      <w:r w:rsidRPr="00002BF8">
        <w:rPr>
          <w:rFonts w:asciiTheme="minorHAnsi" w:hAnsiTheme="minorHAnsi" w:cstheme="minorHAnsi"/>
          <w:color w:val="383838"/>
          <w:sz w:val="14"/>
          <w:szCs w:val="14"/>
          <w:lang w:val="en-US"/>
        </w:rPr>
        <w:t xml:space="preserve"> any questions from the Agency, in regard to task work on website and performing services under this Agreement.</w:t>
      </w:r>
    </w:p>
    <w:p w14:paraId="0F33FC07" w14:textId="77777777" w:rsidR="000A76B8" w:rsidRPr="00665CA8" w:rsidRDefault="000A76B8" w:rsidP="00DA101B">
      <w:pPr>
        <w:pStyle w:val="ListParagraph"/>
        <w:numPr>
          <w:ilvl w:val="0"/>
          <w:numId w:val="22"/>
        </w:numPr>
        <w:jc w:val="both"/>
        <w:rPr>
          <w:rFonts w:asciiTheme="minorHAnsi" w:hAnsiTheme="minorHAnsi" w:cstheme="minorHAnsi"/>
          <w:sz w:val="14"/>
          <w:szCs w:val="14"/>
        </w:rPr>
      </w:pPr>
      <w:r w:rsidRPr="003A29F6">
        <w:rPr>
          <w:rFonts w:asciiTheme="minorHAnsi" w:hAnsiTheme="minorHAnsi" w:cstheme="minorHAnsi"/>
          <w:sz w:val="14"/>
          <w:szCs w:val="14"/>
        </w:rPr>
        <w:t>all other co-operation, information and documentation reasonably required by the Agency for the provision of the Services</w:t>
      </w:r>
      <w:r w:rsidR="003A29F6">
        <w:rPr>
          <w:rFonts w:asciiTheme="minorHAnsi" w:hAnsiTheme="minorHAnsi" w:cstheme="minorHAnsi"/>
          <w:sz w:val="14"/>
          <w:szCs w:val="14"/>
        </w:rPr>
        <w:t xml:space="preserve"> and as the Agency may require from time to time</w:t>
      </w:r>
      <w:r w:rsidRPr="003A29F6">
        <w:rPr>
          <w:rFonts w:asciiTheme="minorHAnsi" w:hAnsiTheme="minorHAnsi" w:cstheme="minorHAnsi"/>
          <w:sz w:val="14"/>
          <w:szCs w:val="14"/>
        </w:rPr>
        <w:t>;</w:t>
      </w:r>
    </w:p>
    <w:p w14:paraId="58584054" w14:textId="77777777" w:rsidR="003A29F6" w:rsidRPr="00002BF8" w:rsidRDefault="00665CA8" w:rsidP="00DA101B">
      <w:pPr>
        <w:pStyle w:val="ListParagraph"/>
        <w:numPr>
          <w:ilvl w:val="0"/>
          <w:numId w:val="22"/>
        </w:numPr>
        <w:jc w:val="both"/>
        <w:rPr>
          <w:rFonts w:asciiTheme="minorHAnsi" w:hAnsiTheme="minorHAnsi" w:cstheme="minorHAnsi"/>
          <w:sz w:val="14"/>
          <w:szCs w:val="14"/>
        </w:rPr>
      </w:pPr>
      <w:r w:rsidRPr="00665CA8">
        <w:rPr>
          <w:rFonts w:asciiTheme="minorHAnsi" w:hAnsiTheme="minorHAnsi" w:cstheme="minorHAnsi"/>
          <w:color w:val="383838"/>
          <w:sz w:val="14"/>
          <w:szCs w:val="14"/>
          <w:lang w:val="en-US"/>
        </w:rPr>
        <w:t>access to their web hosting account, providing active user name / password combinations for access to the server via (S)FTP, assuring that correct permissions a</w:t>
      </w:r>
      <w:r w:rsidR="003A29F6">
        <w:rPr>
          <w:rFonts w:asciiTheme="minorHAnsi" w:hAnsiTheme="minorHAnsi" w:cstheme="minorHAnsi"/>
          <w:color w:val="383838"/>
          <w:sz w:val="14"/>
          <w:szCs w:val="14"/>
          <w:lang w:val="en-US"/>
        </w:rPr>
        <w:t xml:space="preserve">re in place on hosting provider </w:t>
      </w:r>
      <w:r w:rsidR="003A29F6" w:rsidRPr="00002BF8">
        <w:rPr>
          <w:rFonts w:asciiTheme="minorHAnsi" w:hAnsiTheme="minorHAnsi" w:cstheme="minorHAnsi"/>
          <w:sz w:val="14"/>
          <w:szCs w:val="14"/>
        </w:rPr>
        <w:t>and permission to make changes for the purpose of this Agreement;</w:t>
      </w:r>
    </w:p>
    <w:p w14:paraId="4CA8C1AA" w14:textId="77777777" w:rsidR="009C40B5" w:rsidRPr="00107E2D" w:rsidRDefault="003A29F6" w:rsidP="00DA101B">
      <w:pPr>
        <w:pStyle w:val="ListParagraph"/>
        <w:numPr>
          <w:ilvl w:val="1"/>
          <w:numId w:val="15"/>
        </w:numPr>
        <w:suppressAutoHyphens w:val="0"/>
        <w:rPr>
          <w:rFonts w:asciiTheme="minorHAnsi" w:hAnsiTheme="minorHAnsi" w:cstheme="minorHAnsi"/>
          <w:color w:val="212121"/>
          <w:sz w:val="14"/>
          <w:szCs w:val="14"/>
          <w:lang w:val="en-US" w:eastAsia="en-US"/>
        </w:rPr>
      </w:pPr>
      <w:r w:rsidRPr="00107E2D">
        <w:rPr>
          <w:rFonts w:asciiTheme="minorHAnsi" w:hAnsiTheme="minorHAnsi" w:cstheme="minorHAnsi"/>
          <w:color w:val="212121"/>
          <w:sz w:val="14"/>
          <w:szCs w:val="14"/>
          <w:lang w:val="en-US" w:eastAsia="en-US"/>
        </w:rPr>
        <w:t>The Client shall perform its obligations under this Agreement in a reasonable and timely manner.</w:t>
      </w:r>
    </w:p>
    <w:p w14:paraId="011A66DC" w14:textId="77777777" w:rsidR="009C40B5" w:rsidRPr="00107E2D" w:rsidRDefault="000A76B8" w:rsidP="00DA101B">
      <w:pPr>
        <w:pStyle w:val="ListParagraph"/>
        <w:numPr>
          <w:ilvl w:val="1"/>
          <w:numId w:val="15"/>
        </w:numPr>
        <w:suppressAutoHyphens w:val="0"/>
        <w:rPr>
          <w:rFonts w:asciiTheme="minorHAnsi" w:hAnsiTheme="minorHAnsi" w:cstheme="minorHAnsi"/>
          <w:color w:val="212121"/>
          <w:sz w:val="14"/>
          <w:szCs w:val="14"/>
          <w:lang w:val="en-US" w:eastAsia="en-US"/>
        </w:rPr>
      </w:pPr>
      <w:r w:rsidRPr="00107E2D">
        <w:rPr>
          <w:rFonts w:asciiTheme="minorHAnsi" w:hAnsiTheme="minorHAnsi" w:cstheme="minorHAnsi"/>
          <w:sz w:val="14"/>
          <w:szCs w:val="14"/>
        </w:rPr>
        <w:t>The Client will be responsible for procuring any third-party co-operation reasonably required for the provision of the Services.</w:t>
      </w:r>
    </w:p>
    <w:p w14:paraId="6CE8C010" w14:textId="77777777" w:rsidR="009C40B5" w:rsidRPr="00107E2D" w:rsidRDefault="000A76B8" w:rsidP="00DA101B">
      <w:pPr>
        <w:pStyle w:val="ListParagraph"/>
        <w:numPr>
          <w:ilvl w:val="1"/>
          <w:numId w:val="15"/>
        </w:numPr>
        <w:suppressAutoHyphens w:val="0"/>
        <w:rPr>
          <w:rFonts w:asciiTheme="minorHAnsi" w:hAnsiTheme="minorHAnsi" w:cstheme="minorHAnsi"/>
          <w:color w:val="212121"/>
          <w:sz w:val="14"/>
          <w:szCs w:val="14"/>
          <w:lang w:val="en-US" w:eastAsia="en-US"/>
        </w:rPr>
      </w:pPr>
      <w:r w:rsidRPr="00107E2D">
        <w:rPr>
          <w:rFonts w:asciiTheme="minorHAnsi" w:hAnsiTheme="minorHAnsi" w:cstheme="minorHAnsi"/>
          <w:sz w:val="14"/>
          <w:szCs w:val="14"/>
        </w:rPr>
        <w:t>The Client will be responsible for obtaining suitable licences of third party software (such as Data Management Platform) which are required for the full use of the Services.</w:t>
      </w:r>
    </w:p>
    <w:p w14:paraId="381D2438" w14:textId="77777777" w:rsidR="009C40B5" w:rsidRPr="00107E2D" w:rsidRDefault="003A29F6" w:rsidP="00DA101B">
      <w:pPr>
        <w:pStyle w:val="ListParagraph"/>
        <w:numPr>
          <w:ilvl w:val="1"/>
          <w:numId w:val="15"/>
        </w:numPr>
        <w:suppressAutoHyphens w:val="0"/>
        <w:rPr>
          <w:rFonts w:asciiTheme="minorHAnsi" w:hAnsiTheme="minorHAnsi" w:cstheme="minorHAnsi"/>
          <w:color w:val="212121"/>
          <w:sz w:val="14"/>
          <w:szCs w:val="14"/>
          <w:lang w:val="en-US" w:eastAsia="en-US"/>
        </w:rPr>
      </w:pPr>
      <w:r w:rsidRPr="00107E2D">
        <w:rPr>
          <w:rFonts w:asciiTheme="minorHAnsi" w:hAnsiTheme="minorHAnsi" w:cstheme="minorHAnsi"/>
          <w:sz w:val="14"/>
          <w:szCs w:val="14"/>
        </w:rPr>
        <w:t>The Client authorises t</w:t>
      </w:r>
      <w:r w:rsidR="000A76B8" w:rsidRPr="00107E2D">
        <w:rPr>
          <w:rFonts w:asciiTheme="minorHAnsi" w:hAnsiTheme="minorHAnsi" w:cstheme="minorHAnsi"/>
          <w:sz w:val="14"/>
          <w:szCs w:val="14"/>
        </w:rPr>
        <w:t xml:space="preserve">he Agency use of all Client logos, trademarks, product images, website images and any creative assets required to fulfil this Agreement. </w:t>
      </w:r>
    </w:p>
    <w:p w14:paraId="510347D8" w14:textId="77777777" w:rsidR="009C40B5" w:rsidRPr="00107E2D" w:rsidRDefault="000A76B8" w:rsidP="00DA101B">
      <w:pPr>
        <w:pStyle w:val="ListParagraph"/>
        <w:numPr>
          <w:ilvl w:val="1"/>
          <w:numId w:val="15"/>
        </w:numPr>
        <w:suppressAutoHyphens w:val="0"/>
        <w:rPr>
          <w:rFonts w:asciiTheme="minorHAnsi" w:hAnsiTheme="minorHAnsi" w:cstheme="minorHAnsi"/>
          <w:color w:val="212121"/>
          <w:sz w:val="14"/>
          <w:szCs w:val="14"/>
          <w:lang w:val="en-US" w:eastAsia="en-US"/>
        </w:rPr>
      </w:pPr>
      <w:r w:rsidRPr="00107E2D">
        <w:rPr>
          <w:rFonts w:asciiTheme="minorHAnsi" w:hAnsiTheme="minorHAnsi" w:cstheme="minorHAnsi"/>
          <w:sz w:val="14"/>
          <w:szCs w:val="14"/>
        </w:rPr>
        <w:t xml:space="preserve">If Client’s </w:t>
      </w:r>
      <w:r w:rsidR="007E2764" w:rsidRPr="00107E2D">
        <w:rPr>
          <w:rFonts w:asciiTheme="minorHAnsi" w:hAnsiTheme="minorHAnsi" w:cstheme="minorHAnsi"/>
          <w:sz w:val="14"/>
          <w:szCs w:val="14"/>
        </w:rPr>
        <w:t xml:space="preserve">requires minor </w:t>
      </w:r>
      <w:r w:rsidRPr="00107E2D">
        <w:rPr>
          <w:rFonts w:asciiTheme="minorHAnsi" w:hAnsiTheme="minorHAnsi" w:cstheme="minorHAnsi"/>
          <w:sz w:val="14"/>
          <w:szCs w:val="14"/>
        </w:rPr>
        <w:t>content</w:t>
      </w:r>
      <w:r w:rsidR="00665CA8" w:rsidRPr="00107E2D">
        <w:rPr>
          <w:rFonts w:asciiTheme="minorHAnsi" w:hAnsiTheme="minorHAnsi" w:cstheme="minorHAnsi"/>
          <w:sz w:val="14"/>
          <w:szCs w:val="14"/>
        </w:rPr>
        <w:t xml:space="preserve"> update if this is part of the agreed services and incoporated in Schedule 1 – the Agreed Scope of Works</w:t>
      </w:r>
      <w:r w:rsidRPr="00107E2D">
        <w:rPr>
          <w:rFonts w:asciiTheme="minorHAnsi" w:hAnsiTheme="minorHAnsi" w:cstheme="minorHAnsi"/>
          <w:sz w:val="14"/>
          <w:szCs w:val="14"/>
        </w:rPr>
        <w:t xml:space="preserve">, </w:t>
      </w:r>
      <w:r w:rsidR="00665CA8" w:rsidRPr="00107E2D">
        <w:rPr>
          <w:rFonts w:asciiTheme="minorHAnsi" w:hAnsiTheme="minorHAnsi" w:cstheme="minorHAnsi"/>
          <w:sz w:val="14"/>
          <w:szCs w:val="14"/>
        </w:rPr>
        <w:t xml:space="preserve">the </w:t>
      </w:r>
      <w:r w:rsidRPr="00107E2D">
        <w:rPr>
          <w:rFonts w:asciiTheme="minorHAnsi" w:hAnsiTheme="minorHAnsi" w:cstheme="minorHAnsi"/>
          <w:sz w:val="14"/>
          <w:szCs w:val="14"/>
        </w:rPr>
        <w:t xml:space="preserve">Client will </w:t>
      </w:r>
      <w:r w:rsidR="00665CA8" w:rsidRPr="00107E2D">
        <w:rPr>
          <w:rFonts w:asciiTheme="minorHAnsi" w:hAnsiTheme="minorHAnsi" w:cstheme="minorHAnsi"/>
          <w:sz w:val="14"/>
          <w:szCs w:val="14"/>
        </w:rPr>
        <w:t xml:space="preserve">property convey </w:t>
      </w:r>
      <w:r w:rsidRPr="00107E2D">
        <w:rPr>
          <w:rFonts w:asciiTheme="minorHAnsi" w:hAnsiTheme="minorHAnsi" w:cstheme="minorHAnsi"/>
          <w:sz w:val="14"/>
          <w:szCs w:val="14"/>
        </w:rPr>
        <w:t>cont</w:t>
      </w:r>
      <w:r w:rsidR="007E2764" w:rsidRPr="00107E2D">
        <w:rPr>
          <w:rFonts w:asciiTheme="minorHAnsi" w:hAnsiTheme="minorHAnsi" w:cstheme="minorHAnsi"/>
          <w:sz w:val="14"/>
          <w:szCs w:val="14"/>
        </w:rPr>
        <w:t xml:space="preserve">ent </w:t>
      </w:r>
      <w:r w:rsidR="00665CA8" w:rsidRPr="00107E2D">
        <w:rPr>
          <w:rFonts w:asciiTheme="minorHAnsi" w:hAnsiTheme="minorHAnsi" w:cstheme="minorHAnsi"/>
          <w:sz w:val="14"/>
          <w:szCs w:val="14"/>
        </w:rPr>
        <w:t xml:space="preserve">updates </w:t>
      </w:r>
      <w:r w:rsidR="007E2764" w:rsidRPr="00107E2D">
        <w:rPr>
          <w:rFonts w:asciiTheme="minorHAnsi" w:hAnsiTheme="minorHAnsi" w:cstheme="minorHAnsi"/>
          <w:sz w:val="14"/>
          <w:szCs w:val="14"/>
        </w:rPr>
        <w:t>in electronic format for this</w:t>
      </w:r>
      <w:r w:rsidRPr="00107E2D">
        <w:rPr>
          <w:rFonts w:asciiTheme="minorHAnsi" w:hAnsiTheme="minorHAnsi" w:cstheme="minorHAnsi"/>
          <w:sz w:val="14"/>
          <w:szCs w:val="14"/>
        </w:rPr>
        <w:t xml:space="preserve"> purpose. The Agency can create site content for an additional </w:t>
      </w:r>
      <w:r w:rsidR="00002BF8" w:rsidRPr="00107E2D">
        <w:rPr>
          <w:rFonts w:asciiTheme="minorHAnsi" w:hAnsiTheme="minorHAnsi" w:cstheme="minorHAnsi"/>
          <w:sz w:val="14"/>
          <w:szCs w:val="14"/>
        </w:rPr>
        <w:t>fee</w:t>
      </w:r>
      <w:r w:rsidRPr="00107E2D">
        <w:rPr>
          <w:rFonts w:asciiTheme="minorHAnsi" w:hAnsiTheme="minorHAnsi" w:cstheme="minorHAnsi"/>
          <w:sz w:val="14"/>
          <w:szCs w:val="14"/>
        </w:rPr>
        <w:t>.</w:t>
      </w:r>
      <w:bookmarkStart w:id="3" w:name="_Hlk34733848"/>
      <w:bookmarkEnd w:id="2"/>
    </w:p>
    <w:p w14:paraId="05E7F899" w14:textId="77777777" w:rsidR="0090795D" w:rsidRPr="00416CB2" w:rsidRDefault="009C40B5" w:rsidP="00DA101B">
      <w:pPr>
        <w:pStyle w:val="ListParagraph"/>
        <w:numPr>
          <w:ilvl w:val="1"/>
          <w:numId w:val="15"/>
        </w:numPr>
        <w:suppressAutoHyphens w:val="0"/>
        <w:rPr>
          <w:rFonts w:asciiTheme="minorHAnsi" w:hAnsiTheme="minorHAnsi" w:cstheme="minorHAnsi"/>
          <w:color w:val="212121"/>
          <w:sz w:val="14"/>
          <w:szCs w:val="14"/>
          <w:lang w:val="en-US" w:eastAsia="en-US"/>
        </w:rPr>
      </w:pPr>
      <w:r w:rsidRPr="00107E2D">
        <w:rPr>
          <w:rFonts w:asciiTheme="minorHAnsi" w:hAnsiTheme="minorHAnsi" w:cstheme="minorHAnsi"/>
          <w:sz w:val="14"/>
          <w:szCs w:val="14"/>
        </w:rPr>
        <w:t xml:space="preserve">The Client will </w:t>
      </w:r>
      <w:r w:rsidRPr="00107E2D">
        <w:rPr>
          <w:rFonts w:asciiTheme="minorHAnsi" w:hAnsiTheme="minorHAnsi" w:cstheme="minorHAnsi"/>
          <w:color w:val="212121"/>
          <w:sz w:val="14"/>
          <w:szCs w:val="14"/>
          <w:lang w:val="en-US" w:eastAsia="en-US"/>
        </w:rPr>
        <w:t>not request, permit or authorise anyone other than the Agency to provide any maintenance services in respect of the Website or the Websites</w:t>
      </w:r>
      <w:r w:rsidR="00107E2D" w:rsidRPr="00107E2D">
        <w:rPr>
          <w:rFonts w:asciiTheme="minorHAnsi" w:hAnsiTheme="minorHAnsi" w:cstheme="minorHAnsi"/>
          <w:color w:val="212121"/>
          <w:sz w:val="14"/>
          <w:szCs w:val="14"/>
          <w:lang w:val="en-US" w:eastAsia="en-US"/>
        </w:rPr>
        <w:t xml:space="preserve"> and should they do so then any support that will then be provided by the Agency will be chargeable and not covered by this Agreement. </w:t>
      </w:r>
    </w:p>
    <w:p w14:paraId="2F38B1DE" w14:textId="77777777" w:rsidR="003B3F22" w:rsidRPr="006730A7" w:rsidRDefault="009108D9" w:rsidP="00DA101B">
      <w:pPr>
        <w:pStyle w:val="ListParagraph"/>
        <w:numPr>
          <w:ilvl w:val="0"/>
          <w:numId w:val="2"/>
        </w:numPr>
        <w:ind w:left="357" w:hanging="357"/>
        <w:jc w:val="both"/>
        <w:rPr>
          <w:rFonts w:asciiTheme="minorHAnsi" w:hAnsiTheme="minorHAnsi" w:cstheme="minorHAnsi"/>
          <w:sz w:val="14"/>
          <w:szCs w:val="14"/>
        </w:rPr>
      </w:pPr>
      <w:r w:rsidRPr="006730A7">
        <w:rPr>
          <w:rFonts w:asciiTheme="minorHAnsi" w:hAnsiTheme="minorHAnsi" w:cstheme="minorHAnsi"/>
          <w:b/>
          <w:sz w:val="14"/>
          <w:szCs w:val="14"/>
        </w:rPr>
        <w:t>Project Fee and payment</w:t>
      </w:r>
    </w:p>
    <w:p w14:paraId="2D0C528A" w14:textId="77777777" w:rsidR="003B3F22" w:rsidRDefault="009108D9" w:rsidP="00DA101B">
      <w:pPr>
        <w:pStyle w:val="ListParagraph"/>
        <w:numPr>
          <w:ilvl w:val="1"/>
          <w:numId w:val="16"/>
        </w:numPr>
        <w:jc w:val="both"/>
        <w:rPr>
          <w:rFonts w:asciiTheme="minorHAnsi" w:hAnsiTheme="minorHAnsi" w:cstheme="minorHAnsi"/>
          <w:sz w:val="14"/>
          <w:szCs w:val="14"/>
        </w:rPr>
      </w:pPr>
      <w:r w:rsidRPr="003B3F22">
        <w:rPr>
          <w:rFonts w:asciiTheme="minorHAnsi" w:hAnsiTheme="minorHAnsi" w:cstheme="minorHAnsi"/>
          <w:sz w:val="14"/>
          <w:szCs w:val="14"/>
        </w:rPr>
        <w:t>All fees are non-refundable.</w:t>
      </w:r>
    </w:p>
    <w:p w14:paraId="4CC73726" w14:textId="77777777" w:rsidR="009108D9" w:rsidRPr="003B3F22" w:rsidRDefault="009108D9" w:rsidP="00DA101B">
      <w:pPr>
        <w:pStyle w:val="ListParagraph"/>
        <w:numPr>
          <w:ilvl w:val="1"/>
          <w:numId w:val="16"/>
        </w:numPr>
        <w:jc w:val="both"/>
        <w:rPr>
          <w:rFonts w:asciiTheme="minorHAnsi" w:hAnsiTheme="minorHAnsi" w:cstheme="minorHAnsi"/>
          <w:sz w:val="14"/>
          <w:szCs w:val="14"/>
        </w:rPr>
      </w:pPr>
      <w:r w:rsidRPr="003B3F22">
        <w:rPr>
          <w:rFonts w:asciiTheme="minorHAnsi" w:hAnsiTheme="minorHAnsi" w:cstheme="minorHAnsi"/>
          <w:sz w:val="14"/>
          <w:szCs w:val="14"/>
        </w:rPr>
        <w:t>The Client will pay to the Agency the Project Fees in respect of the Services, which will be equal to:</w:t>
      </w:r>
    </w:p>
    <w:p w14:paraId="119B7D6E" w14:textId="77777777" w:rsidR="00604975" w:rsidRPr="003A19A5" w:rsidRDefault="003B3F22" w:rsidP="00DA101B">
      <w:pPr>
        <w:pStyle w:val="ListParagraph"/>
        <w:numPr>
          <w:ilvl w:val="0"/>
          <w:numId w:val="6"/>
        </w:numPr>
        <w:ind w:left="935" w:hanging="510"/>
        <w:jc w:val="both"/>
        <w:rPr>
          <w:rFonts w:asciiTheme="minorHAnsi" w:hAnsiTheme="minorHAnsi" w:cstheme="minorHAnsi"/>
          <w:sz w:val="14"/>
          <w:szCs w:val="14"/>
        </w:rPr>
      </w:pPr>
      <w:r>
        <w:rPr>
          <w:rFonts w:asciiTheme="minorHAnsi" w:hAnsiTheme="minorHAnsi" w:cstheme="minorHAnsi"/>
          <w:sz w:val="14"/>
          <w:szCs w:val="14"/>
        </w:rPr>
        <w:t>the monthly</w:t>
      </w:r>
      <w:r w:rsidR="009108D9" w:rsidRPr="003A19A5">
        <w:rPr>
          <w:rFonts w:asciiTheme="minorHAnsi" w:hAnsiTheme="minorHAnsi" w:cstheme="minorHAnsi"/>
          <w:sz w:val="14"/>
          <w:szCs w:val="14"/>
        </w:rPr>
        <w:t xml:space="preserve"> fee as outlined in the Schedule 1 - Agreed Scope of Works; plus</w:t>
      </w:r>
    </w:p>
    <w:p w14:paraId="1527A986" w14:textId="77777777" w:rsidR="003B3F22" w:rsidRDefault="009108D9" w:rsidP="00DA101B">
      <w:pPr>
        <w:pStyle w:val="ListParagraph"/>
        <w:numPr>
          <w:ilvl w:val="0"/>
          <w:numId w:val="6"/>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expenses incurred bythe Agency in providing the Services that go beyond that incorporated in the </w:t>
      </w:r>
      <w:r w:rsidR="003B3F22">
        <w:rPr>
          <w:rFonts w:asciiTheme="minorHAnsi" w:hAnsiTheme="minorHAnsi" w:cstheme="minorHAnsi"/>
          <w:sz w:val="14"/>
          <w:szCs w:val="14"/>
        </w:rPr>
        <w:t xml:space="preserve">monthly </w:t>
      </w:r>
      <w:r w:rsidRPr="003A19A5">
        <w:rPr>
          <w:rFonts w:asciiTheme="minorHAnsi" w:hAnsiTheme="minorHAnsi" w:cstheme="minorHAnsi"/>
          <w:sz w:val="14"/>
          <w:szCs w:val="14"/>
        </w:rPr>
        <w:t>fee as outlined in the Schedule 1 - Agreed Scope of Works, (which expenses will be passed).</w:t>
      </w:r>
    </w:p>
    <w:p w14:paraId="2D9F34E0" w14:textId="77777777" w:rsidR="003B3F22" w:rsidRPr="00867D86" w:rsidRDefault="003B3F22" w:rsidP="00DA101B">
      <w:pPr>
        <w:pStyle w:val="ListParagraph"/>
        <w:numPr>
          <w:ilvl w:val="1"/>
          <w:numId w:val="16"/>
        </w:numPr>
        <w:jc w:val="both"/>
        <w:rPr>
          <w:rFonts w:asciiTheme="minorHAnsi" w:hAnsiTheme="minorHAnsi" w:cstheme="minorHAnsi"/>
          <w:sz w:val="14"/>
          <w:szCs w:val="14"/>
        </w:rPr>
      </w:pPr>
      <w:r w:rsidRPr="00867D86">
        <w:rPr>
          <w:rFonts w:asciiTheme="minorHAnsi" w:hAnsiTheme="minorHAnsi" w:cstheme="minorHAnsi"/>
          <w:sz w:val="14"/>
          <w:szCs w:val="14"/>
        </w:rPr>
        <w:t>The Agency will issue invoices to the Client in respect of Charges for the Services monthly in advance unless outlined otherwise in the contract terms.</w:t>
      </w:r>
    </w:p>
    <w:p w14:paraId="4FBC3BE2" w14:textId="77777777" w:rsidR="003B3F22" w:rsidRPr="00867D86" w:rsidRDefault="003B3F22" w:rsidP="00DA101B">
      <w:pPr>
        <w:pStyle w:val="ListParagraph"/>
        <w:numPr>
          <w:ilvl w:val="1"/>
          <w:numId w:val="16"/>
        </w:numPr>
        <w:jc w:val="both"/>
        <w:rPr>
          <w:rFonts w:asciiTheme="minorHAnsi" w:hAnsiTheme="minorHAnsi" w:cstheme="minorHAnsi"/>
          <w:sz w:val="14"/>
          <w:szCs w:val="14"/>
        </w:rPr>
      </w:pPr>
      <w:r w:rsidRPr="00867D86">
        <w:rPr>
          <w:rFonts w:asciiTheme="minorHAnsi" w:hAnsiTheme="minorHAnsi" w:cstheme="minorHAnsi"/>
          <w:sz w:val="14"/>
          <w:szCs w:val="14"/>
        </w:rPr>
        <w:t>The Client will pay the Charges to the Agency within 7 days of entering into this agreement and subsequent payments being on the same day of each month.</w:t>
      </w:r>
    </w:p>
    <w:p w14:paraId="03522406" w14:textId="77777777" w:rsidR="003B3F22" w:rsidRPr="00867D86" w:rsidRDefault="003B3F22" w:rsidP="00DA101B">
      <w:pPr>
        <w:pStyle w:val="ListParagraph"/>
        <w:numPr>
          <w:ilvl w:val="1"/>
          <w:numId w:val="16"/>
        </w:numPr>
        <w:jc w:val="both"/>
        <w:rPr>
          <w:rFonts w:asciiTheme="minorHAnsi" w:hAnsiTheme="minorHAnsi" w:cstheme="minorHAnsi"/>
          <w:sz w:val="14"/>
          <w:szCs w:val="14"/>
        </w:rPr>
      </w:pPr>
      <w:r w:rsidRPr="00867D86">
        <w:rPr>
          <w:rFonts w:asciiTheme="minorHAnsi" w:hAnsiTheme="minorHAnsi" w:cstheme="minorHAnsi"/>
          <w:sz w:val="14"/>
          <w:szCs w:val="14"/>
        </w:rPr>
        <w:t>All Charges stated in or in relation to the Agreement are stated exclusive of VAT, unless the context requires otherwise.</w:t>
      </w:r>
    </w:p>
    <w:p w14:paraId="013CA245" w14:textId="77777777" w:rsidR="003B3F22" w:rsidRPr="00867D86" w:rsidRDefault="003B3F22" w:rsidP="00DA101B">
      <w:pPr>
        <w:pStyle w:val="ListParagraph"/>
        <w:numPr>
          <w:ilvl w:val="1"/>
          <w:numId w:val="16"/>
        </w:numPr>
        <w:jc w:val="both"/>
        <w:rPr>
          <w:rFonts w:asciiTheme="minorHAnsi" w:hAnsiTheme="minorHAnsi" w:cstheme="minorHAnsi"/>
          <w:sz w:val="14"/>
          <w:szCs w:val="14"/>
        </w:rPr>
      </w:pPr>
      <w:r w:rsidRPr="00867D86">
        <w:rPr>
          <w:rFonts w:asciiTheme="minorHAnsi" w:hAnsiTheme="minorHAnsi" w:cstheme="minorHAnsi"/>
          <w:sz w:val="14"/>
          <w:szCs w:val="14"/>
        </w:rPr>
        <w:t>Charges must be paid by direct debit, standing order or bank transfer (using such payment details as are notified by the Agency to the Client from time to time).</w:t>
      </w:r>
    </w:p>
    <w:p w14:paraId="0E29EB5E" w14:textId="77777777" w:rsidR="003B3F22" w:rsidRPr="00867D86" w:rsidRDefault="003B3F22" w:rsidP="00DA101B">
      <w:pPr>
        <w:pStyle w:val="ListParagraph"/>
        <w:numPr>
          <w:ilvl w:val="1"/>
          <w:numId w:val="16"/>
        </w:numPr>
        <w:jc w:val="both"/>
        <w:rPr>
          <w:rFonts w:asciiTheme="minorHAnsi" w:hAnsiTheme="minorHAnsi" w:cstheme="minorHAnsi"/>
          <w:sz w:val="14"/>
          <w:szCs w:val="14"/>
        </w:rPr>
      </w:pPr>
      <w:r w:rsidRPr="00867D86">
        <w:rPr>
          <w:rFonts w:asciiTheme="minorHAnsi" w:hAnsiTheme="minorHAnsi" w:cstheme="minorHAnsi"/>
          <w:sz w:val="14"/>
          <w:szCs w:val="14"/>
        </w:rPr>
        <w:t>If the Client does not pay any amount properly due to the Agency under or in connection with the Agreement, the Agency may:</w:t>
      </w:r>
    </w:p>
    <w:p w14:paraId="79372565" w14:textId="77777777" w:rsidR="003B3F22" w:rsidRPr="00867D86" w:rsidRDefault="003B3F22" w:rsidP="003B3F22">
      <w:pPr>
        <w:ind w:left="1440" w:hanging="720"/>
        <w:jc w:val="both"/>
        <w:rPr>
          <w:rFonts w:asciiTheme="minorHAnsi" w:hAnsiTheme="minorHAnsi" w:cstheme="minorHAnsi"/>
          <w:sz w:val="14"/>
          <w:szCs w:val="14"/>
        </w:rPr>
      </w:pPr>
      <w:r w:rsidRPr="0056289E">
        <w:rPr>
          <w:rFonts w:ascii="Arial" w:hAnsi="Arial" w:cs="Arial"/>
          <w:sz w:val="18"/>
          <w:szCs w:val="18"/>
        </w:rPr>
        <w:t>(</w:t>
      </w:r>
      <w:r w:rsidRPr="00867D86">
        <w:rPr>
          <w:rFonts w:asciiTheme="minorHAnsi" w:hAnsiTheme="minorHAnsi" w:cstheme="minorHAnsi"/>
          <w:sz w:val="14"/>
          <w:szCs w:val="14"/>
        </w:rPr>
        <w:t xml:space="preserve">a) </w:t>
      </w:r>
      <w:r w:rsidRPr="00867D86">
        <w:rPr>
          <w:rFonts w:asciiTheme="minorHAnsi" w:hAnsiTheme="minorHAnsi" w:cstheme="minorHAnsi"/>
          <w:sz w:val="14"/>
          <w:szCs w:val="14"/>
        </w:rPr>
        <w:tab/>
        <w:t>charge the Client interest on the overdue amount at 8% per annum above the base rate of Bank of England (which interest will accrue daily from the due date until the date of actual payment and be compounded quarterly); or</w:t>
      </w:r>
    </w:p>
    <w:p w14:paraId="53A27FDE"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(b)</w:t>
      </w:r>
      <w:r w:rsidRPr="00867D86">
        <w:rPr>
          <w:rFonts w:asciiTheme="minorHAnsi" w:hAnsiTheme="minorHAnsi" w:cstheme="minorHAnsi"/>
          <w:sz w:val="14"/>
          <w:szCs w:val="14"/>
        </w:rPr>
        <w:tab/>
        <w:t>claim interest and statutory compensation from the Client pursuant to the Late Payment of Commercial Debts (Interest) Act 1998;</w:t>
      </w:r>
    </w:p>
    <w:p w14:paraId="1C105486"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(c)</w:t>
      </w:r>
      <w:r w:rsidRPr="00867D86">
        <w:rPr>
          <w:rFonts w:asciiTheme="minorHAnsi" w:hAnsiTheme="minorHAnsi" w:cstheme="minorHAnsi"/>
          <w:sz w:val="14"/>
          <w:szCs w:val="14"/>
        </w:rPr>
        <w:tab/>
        <w:t>issue written demands for all sums due, each such demand will be chargeable to the Client for a fee of £50 plus VAT;</w:t>
      </w:r>
    </w:p>
    <w:p w14:paraId="3987493C"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(d)</w:t>
      </w:r>
      <w:r w:rsidRPr="00867D86">
        <w:rPr>
          <w:rFonts w:asciiTheme="minorHAnsi" w:hAnsiTheme="minorHAnsi" w:cstheme="minorHAnsi"/>
          <w:sz w:val="14"/>
          <w:szCs w:val="14"/>
        </w:rPr>
        <w:tab/>
        <w:t>all of the Client’s project will be suspended until all overdue sums are paid;</w:t>
      </w:r>
    </w:p>
    <w:p w14:paraId="16115140"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(e)</w:t>
      </w:r>
      <w:r w:rsidRPr="00867D86">
        <w:rPr>
          <w:rFonts w:asciiTheme="minorHAnsi" w:hAnsiTheme="minorHAnsi" w:cstheme="minorHAnsi"/>
          <w:sz w:val="14"/>
          <w:szCs w:val="14"/>
        </w:rPr>
        <w:tab/>
        <w:t>all outstanding sums (including interest and charges set out above) will be deducted from the Client’s credit/debit card. The client hereby authorises such deductions;</w:t>
      </w:r>
    </w:p>
    <w:p w14:paraId="3166BE8C" w14:textId="77777777" w:rsidR="00867D86" w:rsidRPr="00867D86" w:rsidRDefault="003B3F22" w:rsidP="00867D86">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(f)</w:t>
      </w:r>
      <w:r w:rsidRPr="00867D86">
        <w:rPr>
          <w:rFonts w:asciiTheme="minorHAnsi" w:hAnsiTheme="minorHAnsi" w:cstheme="minorHAnsi"/>
          <w:sz w:val="14"/>
          <w:szCs w:val="14"/>
        </w:rPr>
        <w:tab/>
        <w:t>refer all outstanding debts to a debt collection agency thus incurring an additional surcharge of 15% plus VAT. This surcharge together with all other charges and legal fees incurred will be the responsibility of the Client and will be legally enforceable.</w:t>
      </w:r>
    </w:p>
    <w:p w14:paraId="4DA8C079" w14:textId="77777777" w:rsidR="003B3F22" w:rsidRPr="00867D86" w:rsidRDefault="00867D86" w:rsidP="00DD1F54">
      <w:pPr>
        <w:ind w:left="357" w:hanging="357"/>
        <w:jc w:val="both"/>
        <w:rPr>
          <w:rFonts w:asciiTheme="minorHAnsi" w:hAnsiTheme="minorHAnsi" w:cstheme="minorHAnsi"/>
          <w:sz w:val="14"/>
          <w:szCs w:val="14"/>
        </w:rPr>
      </w:pPr>
      <w:r w:rsidRPr="00867D86">
        <w:rPr>
          <w:rFonts w:asciiTheme="minorHAnsi" w:hAnsiTheme="minorHAnsi" w:cstheme="minorHAnsi"/>
          <w:sz w:val="14"/>
          <w:szCs w:val="14"/>
        </w:rPr>
        <w:t xml:space="preserve">5.9 </w:t>
      </w:r>
      <w:r w:rsidR="00DD1F54">
        <w:rPr>
          <w:rFonts w:asciiTheme="minorHAnsi" w:hAnsiTheme="minorHAnsi" w:cstheme="minorHAnsi"/>
          <w:sz w:val="14"/>
          <w:szCs w:val="14"/>
        </w:rPr>
        <w:tab/>
      </w:r>
      <w:r w:rsidR="003B3F22" w:rsidRPr="00867D86">
        <w:rPr>
          <w:rFonts w:asciiTheme="minorHAnsi" w:hAnsiTheme="minorHAnsi" w:cstheme="minorHAnsi"/>
          <w:sz w:val="14"/>
          <w:szCs w:val="14"/>
        </w:rPr>
        <w:t>The Agency will:</w:t>
      </w:r>
    </w:p>
    <w:p w14:paraId="5DECC3F6" w14:textId="77777777" w:rsidR="003B3F22" w:rsidRPr="00867D86" w:rsidRDefault="003B3F22" w:rsidP="003B3F22">
      <w:pPr>
        <w:ind w:firstLine="720"/>
        <w:jc w:val="both"/>
        <w:rPr>
          <w:rFonts w:asciiTheme="minorHAnsi" w:hAnsiTheme="minorHAnsi" w:cstheme="minorHAnsi"/>
          <w:sz w:val="14"/>
          <w:szCs w:val="14"/>
        </w:rPr>
      </w:pPr>
      <w:r w:rsidRPr="00867D86">
        <w:rPr>
          <w:rFonts w:asciiTheme="minorHAnsi" w:hAnsiTheme="minorHAnsi" w:cstheme="minorHAnsi"/>
          <w:sz w:val="14"/>
          <w:szCs w:val="14"/>
        </w:rPr>
        <w:t xml:space="preserve">(a) </w:t>
      </w:r>
      <w:r w:rsidRPr="00867D86">
        <w:rPr>
          <w:rFonts w:asciiTheme="minorHAnsi" w:hAnsiTheme="minorHAnsi" w:cstheme="minorHAnsi"/>
          <w:sz w:val="14"/>
          <w:szCs w:val="14"/>
        </w:rPr>
        <w:tab/>
        <w:t>collect and collate evidence of all expenses;</w:t>
      </w:r>
    </w:p>
    <w:p w14:paraId="5F26A4AF"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 xml:space="preserve">(b) </w:t>
      </w:r>
      <w:r w:rsidRPr="00867D86">
        <w:rPr>
          <w:rFonts w:asciiTheme="minorHAnsi" w:hAnsiTheme="minorHAnsi" w:cstheme="minorHAnsi"/>
          <w:sz w:val="14"/>
          <w:szCs w:val="14"/>
        </w:rPr>
        <w:tab/>
        <w:t>retain such records and evidence during the Term and for a period of 3 month following the end of the Term; and</w:t>
      </w:r>
    </w:p>
    <w:p w14:paraId="6888B220" w14:textId="77777777" w:rsidR="00DD1F54" w:rsidRDefault="003B3F22" w:rsidP="00DD1F54">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(c)</w:t>
      </w:r>
      <w:r w:rsidRPr="00867D86">
        <w:rPr>
          <w:rFonts w:asciiTheme="minorHAnsi" w:hAnsiTheme="minorHAnsi" w:cstheme="minorHAnsi"/>
          <w:sz w:val="14"/>
          <w:szCs w:val="14"/>
        </w:rPr>
        <w:tab/>
        <w:t>supply such records and evidence to the Client within 30 Business Days following receipt of a written request to do so.</w:t>
      </w:r>
    </w:p>
    <w:p w14:paraId="5F266CAF" w14:textId="77777777" w:rsidR="00DD1F54" w:rsidRPr="00867D86" w:rsidRDefault="00DD1F54" w:rsidP="00DD1F54">
      <w:pPr>
        <w:ind w:left="357" w:hanging="357"/>
        <w:jc w:val="both"/>
        <w:rPr>
          <w:rFonts w:asciiTheme="minorHAnsi" w:hAnsiTheme="minorHAnsi" w:cstheme="minorHAnsi"/>
          <w:sz w:val="14"/>
          <w:szCs w:val="14"/>
        </w:rPr>
      </w:pPr>
      <w:r>
        <w:rPr>
          <w:rFonts w:asciiTheme="minorHAnsi" w:hAnsiTheme="minorHAnsi" w:cstheme="minorHAnsi"/>
          <w:sz w:val="14"/>
          <w:szCs w:val="14"/>
        </w:rPr>
        <w:t>5.10</w:t>
      </w:r>
      <w:r>
        <w:rPr>
          <w:rFonts w:asciiTheme="minorHAnsi" w:hAnsiTheme="minorHAnsi" w:cstheme="minorHAnsi"/>
          <w:sz w:val="14"/>
          <w:szCs w:val="14"/>
        </w:rPr>
        <w:tab/>
        <w:t xml:space="preserve">if the Agency has discounted fees to the Client </w:t>
      </w:r>
      <w:r w:rsidR="00B3466F">
        <w:rPr>
          <w:rFonts w:asciiTheme="minorHAnsi" w:hAnsiTheme="minorHAnsi" w:cstheme="minorHAnsi"/>
          <w:sz w:val="14"/>
          <w:szCs w:val="14"/>
        </w:rPr>
        <w:t>and</w:t>
      </w:r>
      <w:r>
        <w:rPr>
          <w:rFonts w:asciiTheme="minorHAnsi" w:hAnsiTheme="minorHAnsi" w:cstheme="minorHAnsi"/>
          <w:sz w:val="14"/>
          <w:szCs w:val="14"/>
        </w:rPr>
        <w:t xml:space="preserve"> the Client breaches</w:t>
      </w:r>
      <w:r w:rsidR="001253E3">
        <w:rPr>
          <w:rFonts w:asciiTheme="minorHAnsi" w:hAnsiTheme="minorHAnsi" w:cstheme="minorHAnsi"/>
          <w:sz w:val="14"/>
          <w:szCs w:val="14"/>
        </w:rPr>
        <w:t xml:space="preserve"> or defaults</w:t>
      </w:r>
      <w:r>
        <w:rPr>
          <w:rFonts w:asciiTheme="minorHAnsi" w:hAnsiTheme="minorHAnsi" w:cstheme="minorHAnsi"/>
          <w:sz w:val="14"/>
          <w:szCs w:val="14"/>
        </w:rPr>
        <w:t xml:space="preserve"> any part of this agreement the Agency </w:t>
      </w:r>
      <w:r w:rsidR="001253E3">
        <w:rPr>
          <w:rFonts w:asciiTheme="minorHAnsi" w:hAnsiTheme="minorHAnsi" w:cstheme="minorHAnsi"/>
          <w:sz w:val="14"/>
          <w:szCs w:val="14"/>
        </w:rPr>
        <w:t>will pursue the full fee prior to any discount given to the Client.</w:t>
      </w:r>
    </w:p>
    <w:p w14:paraId="60246777" w14:textId="77777777" w:rsidR="00C0677B" w:rsidRPr="003A19A5" w:rsidRDefault="00C0677B" w:rsidP="00867D86">
      <w:pPr>
        <w:jc w:val="both"/>
        <w:rPr>
          <w:rFonts w:asciiTheme="minorHAnsi" w:hAnsiTheme="minorHAnsi" w:cstheme="minorHAnsi"/>
          <w:sz w:val="14"/>
          <w:szCs w:val="14"/>
        </w:rPr>
      </w:pPr>
      <w:bookmarkStart w:id="4" w:name="_Hlk34733918"/>
      <w:bookmarkEnd w:id="3"/>
    </w:p>
    <w:p w14:paraId="6FA21DAA" w14:textId="77777777" w:rsidR="0098697A" w:rsidRPr="003A19A5" w:rsidRDefault="00111DC1" w:rsidP="00DA101B">
      <w:pPr>
        <w:pStyle w:val="ListParagraph"/>
        <w:numPr>
          <w:ilvl w:val="0"/>
          <w:numId w:val="2"/>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Legality</w:t>
      </w:r>
    </w:p>
    <w:p w14:paraId="3958F001" w14:textId="77777777" w:rsidR="0098697A" w:rsidRPr="007A6B7C" w:rsidRDefault="00111DC1" w:rsidP="00DA101B">
      <w:pPr>
        <w:pStyle w:val="ListParagraph"/>
        <w:numPr>
          <w:ilvl w:val="1"/>
          <w:numId w:val="17"/>
        </w:numPr>
        <w:jc w:val="both"/>
        <w:rPr>
          <w:rFonts w:asciiTheme="minorHAnsi" w:hAnsiTheme="minorHAnsi" w:cstheme="minorHAnsi"/>
          <w:b/>
          <w:sz w:val="14"/>
          <w:szCs w:val="14"/>
        </w:rPr>
      </w:pPr>
      <w:r w:rsidRPr="007A6B7C">
        <w:rPr>
          <w:rFonts w:asciiTheme="minorHAnsi" w:hAnsiTheme="minorHAnsi" w:cstheme="minorHAnsi"/>
          <w:sz w:val="14"/>
          <w:szCs w:val="14"/>
        </w:rPr>
        <w:t>The Client must not use the Website:</w:t>
      </w:r>
    </w:p>
    <w:p w14:paraId="23FC29E9" w14:textId="77777777" w:rsidR="0098697A" w:rsidRPr="003A19A5" w:rsidRDefault="00111DC1" w:rsidP="00DA101B">
      <w:pPr>
        <w:pStyle w:val="ListParagraph"/>
        <w:numPr>
          <w:ilvl w:val="0"/>
          <w:numId w:val="4"/>
        </w:numPr>
        <w:ind w:left="935" w:hanging="510"/>
        <w:jc w:val="both"/>
        <w:rPr>
          <w:rFonts w:asciiTheme="minorHAnsi" w:hAnsiTheme="minorHAnsi" w:cstheme="minorHAnsi"/>
          <w:b/>
          <w:sz w:val="14"/>
          <w:szCs w:val="14"/>
        </w:rPr>
      </w:pPr>
      <w:r w:rsidRPr="003A19A5">
        <w:rPr>
          <w:rFonts w:asciiTheme="minorHAnsi" w:hAnsiTheme="minorHAnsi" w:cstheme="minorHAnsi"/>
          <w:sz w:val="14"/>
          <w:szCs w:val="14"/>
        </w:rPr>
        <w:t>to host, store, send, relay or process any material; or</w:t>
      </w:r>
    </w:p>
    <w:p w14:paraId="1BE0976E" w14:textId="77777777" w:rsidR="00B254EE" w:rsidRPr="00B254EE" w:rsidRDefault="00111DC1" w:rsidP="00DA101B">
      <w:pPr>
        <w:pStyle w:val="ListParagraph"/>
        <w:numPr>
          <w:ilvl w:val="0"/>
          <w:numId w:val="4"/>
        </w:numPr>
        <w:ind w:left="935" w:hanging="510"/>
        <w:jc w:val="both"/>
        <w:rPr>
          <w:rFonts w:asciiTheme="minorHAnsi" w:hAnsiTheme="minorHAnsi" w:cstheme="minorHAnsi"/>
          <w:b/>
          <w:sz w:val="14"/>
          <w:szCs w:val="14"/>
        </w:rPr>
      </w:pPr>
      <w:r w:rsidRPr="003A19A5">
        <w:rPr>
          <w:rFonts w:asciiTheme="minorHAnsi" w:hAnsiTheme="minorHAnsi" w:cstheme="minorHAnsi"/>
          <w:sz w:val="14"/>
          <w:szCs w:val="14"/>
        </w:rPr>
        <w:t>for any purpose;which is unlawful, illegal, fraudulent, or which breaches any applicable laws, regulations or legally binding codes, or infringes any third-party rights, or may give rise to any form of legal action against the Agency or the Client or any third party.</w:t>
      </w:r>
    </w:p>
    <w:p w14:paraId="121E0AE4" w14:textId="77777777" w:rsidR="00737034" w:rsidRPr="00B254EE" w:rsidRDefault="00737034" w:rsidP="00DA101B">
      <w:pPr>
        <w:pStyle w:val="ListParagraph"/>
        <w:numPr>
          <w:ilvl w:val="0"/>
          <w:numId w:val="4"/>
        </w:numPr>
        <w:ind w:left="935" w:hanging="510"/>
        <w:jc w:val="both"/>
        <w:rPr>
          <w:rFonts w:asciiTheme="minorHAnsi" w:hAnsiTheme="minorHAnsi" w:cstheme="minorHAnsi"/>
          <w:b/>
          <w:sz w:val="14"/>
          <w:szCs w:val="14"/>
        </w:rPr>
      </w:pPr>
      <w:r w:rsidRPr="00B254EE">
        <w:rPr>
          <w:rFonts w:asciiTheme="minorHAnsi" w:hAnsiTheme="minorHAnsi" w:cstheme="minorHAnsi"/>
          <w:sz w:val="14"/>
          <w:szCs w:val="14"/>
        </w:rPr>
        <w:t>The Agency reserves the right to refuse service to anyone requesting changes or modification of web pages for illegal purposes, inappropriate or offensive purposes or any other purpose that in our opinion is inappropriate.</w:t>
      </w:r>
    </w:p>
    <w:p w14:paraId="25947B96" w14:textId="77777777" w:rsidR="00111DC1" w:rsidRPr="00884BF7" w:rsidRDefault="00111DC1" w:rsidP="00DA101B">
      <w:pPr>
        <w:pStyle w:val="ListParagraph"/>
        <w:numPr>
          <w:ilvl w:val="1"/>
          <w:numId w:val="17"/>
        </w:numPr>
        <w:jc w:val="both"/>
        <w:rPr>
          <w:rFonts w:asciiTheme="minorHAnsi" w:hAnsiTheme="minorHAnsi" w:cstheme="minorHAnsi"/>
          <w:sz w:val="14"/>
          <w:szCs w:val="14"/>
        </w:rPr>
      </w:pPr>
      <w:r w:rsidRPr="00884BF7">
        <w:rPr>
          <w:rFonts w:asciiTheme="minorHAnsi" w:hAnsiTheme="minorHAnsi" w:cstheme="minorHAnsi"/>
          <w:sz w:val="14"/>
          <w:szCs w:val="14"/>
        </w:rPr>
        <w:t xml:space="preserve">Without prejudice to the generality of </w:t>
      </w:r>
      <w:r w:rsidRPr="00432C81">
        <w:rPr>
          <w:rFonts w:asciiTheme="minorHAnsi" w:hAnsiTheme="minorHAnsi" w:cstheme="minorHAnsi"/>
          <w:sz w:val="14"/>
          <w:szCs w:val="14"/>
        </w:rPr>
        <w:t>Clause [1</w:t>
      </w:r>
      <w:r w:rsidR="00432C81" w:rsidRPr="00432C81">
        <w:rPr>
          <w:rFonts w:asciiTheme="minorHAnsi" w:hAnsiTheme="minorHAnsi" w:cstheme="minorHAnsi"/>
          <w:sz w:val="14"/>
          <w:szCs w:val="14"/>
        </w:rPr>
        <w:t>0</w:t>
      </w:r>
      <w:r w:rsidRPr="00432C81">
        <w:rPr>
          <w:rFonts w:asciiTheme="minorHAnsi" w:hAnsiTheme="minorHAnsi" w:cstheme="minorHAnsi"/>
          <w:sz w:val="14"/>
          <w:szCs w:val="14"/>
        </w:rPr>
        <w:t>.1], the</w:t>
      </w:r>
      <w:r w:rsidRPr="00884BF7">
        <w:rPr>
          <w:rFonts w:asciiTheme="minorHAnsi" w:hAnsiTheme="minorHAnsi" w:cstheme="minorHAnsi"/>
          <w:sz w:val="14"/>
          <w:szCs w:val="14"/>
        </w:rPr>
        <w:t xml:space="preserve"> Client warrants that a</w:t>
      </w:r>
      <w:r w:rsidR="001B4A34" w:rsidRPr="00884BF7">
        <w:rPr>
          <w:rFonts w:asciiTheme="minorHAnsi" w:hAnsiTheme="minorHAnsi" w:cstheme="minorHAnsi"/>
          <w:sz w:val="14"/>
          <w:szCs w:val="14"/>
        </w:rPr>
        <w:t>ny</w:t>
      </w:r>
      <w:r w:rsidRPr="00884BF7">
        <w:rPr>
          <w:rFonts w:asciiTheme="minorHAnsi" w:hAnsiTheme="minorHAnsi" w:cstheme="minorHAnsi"/>
          <w:sz w:val="14"/>
          <w:szCs w:val="14"/>
        </w:rPr>
        <w:t xml:space="preserve"> list (including any email marketing list) provided by the Client, or on behalf of the Client, to the Agency will have been collected and collated in accordance with all applicable laws and regulations, and that the use of any such list by the Agency for the purposes of the Services [in accordance with the instructions of the Client] will not:</w:t>
      </w:r>
    </w:p>
    <w:p w14:paraId="4C55EA28" w14:textId="77777777" w:rsidR="0028283F" w:rsidRPr="003A19A5" w:rsidRDefault="00111DC1" w:rsidP="00DA101B">
      <w:pPr>
        <w:pStyle w:val="ListParagraph"/>
        <w:numPr>
          <w:ilvl w:val="0"/>
          <w:numId w:val="5"/>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breach any applicable laws (including the Data Protection Act 2018, the Privacy and Electronic Communications (EC Directive) Regulations 2003, and the General Data Protection Regulation (EU) 2016/679 of the European Parliament and of the Council);</w:t>
      </w:r>
    </w:p>
    <w:p w14:paraId="1704D102" w14:textId="77777777" w:rsidR="0028283F" w:rsidRPr="003A19A5" w:rsidRDefault="00111DC1" w:rsidP="00DA101B">
      <w:pPr>
        <w:pStyle w:val="ListParagraph"/>
        <w:numPr>
          <w:ilvl w:val="0"/>
          <w:numId w:val="5"/>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infringe any third party’s legal rights; or</w:t>
      </w:r>
    </w:p>
    <w:p w14:paraId="2ED2F05A" w14:textId="77777777" w:rsidR="00111DC1" w:rsidRPr="003A19A5" w:rsidRDefault="00111DC1" w:rsidP="00DA101B">
      <w:pPr>
        <w:pStyle w:val="ListParagraph"/>
        <w:numPr>
          <w:ilvl w:val="0"/>
          <w:numId w:val="5"/>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give rise to any cause of action whether against the Agency, the Client, or any other person.</w:t>
      </w:r>
    </w:p>
    <w:p w14:paraId="6D5B7021" w14:textId="77777777" w:rsidR="00A80B4A" w:rsidRPr="003A19A5" w:rsidRDefault="00111DC1"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Where the Agency reasonably suspects that there has been a breach of the provisions of this Clause [</w:t>
      </w:r>
      <w:r w:rsidR="00432C81">
        <w:rPr>
          <w:rFonts w:asciiTheme="minorHAnsi" w:hAnsiTheme="minorHAnsi" w:cstheme="minorHAnsi"/>
          <w:sz w:val="14"/>
          <w:szCs w:val="14"/>
        </w:rPr>
        <w:t>6</w:t>
      </w:r>
      <w:r w:rsidRPr="003A19A5">
        <w:rPr>
          <w:rFonts w:asciiTheme="minorHAnsi" w:hAnsiTheme="minorHAnsi" w:cstheme="minorHAnsi"/>
          <w:sz w:val="14"/>
          <w:szCs w:val="14"/>
        </w:rPr>
        <w:t>], the Agency may suspend any or all of the Services and/or the Client’s access to any or all Services while it investigates the matter.</w:t>
      </w:r>
    </w:p>
    <w:p w14:paraId="67E98E1C" w14:textId="77777777" w:rsidR="00A80B4A" w:rsidRPr="003A19A5" w:rsidRDefault="00111DC1"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Any breach by the Client of this Clause [</w:t>
      </w:r>
      <w:r w:rsidR="00432C81">
        <w:rPr>
          <w:rFonts w:asciiTheme="minorHAnsi" w:hAnsiTheme="minorHAnsi" w:cstheme="minorHAnsi"/>
          <w:sz w:val="14"/>
          <w:szCs w:val="14"/>
        </w:rPr>
        <w:t>6</w:t>
      </w:r>
      <w:r w:rsidRPr="003A19A5">
        <w:rPr>
          <w:rFonts w:asciiTheme="minorHAnsi" w:hAnsiTheme="minorHAnsi" w:cstheme="minorHAnsi"/>
          <w:sz w:val="14"/>
          <w:szCs w:val="14"/>
        </w:rPr>
        <w:t>] will be deemed to be a material breach of the Agreement.</w:t>
      </w:r>
    </w:p>
    <w:p w14:paraId="05FDA636" w14:textId="77777777" w:rsidR="00111DC1" w:rsidRPr="003A19A5" w:rsidRDefault="00111DC1"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lastRenderedPageBreak/>
        <w:t>The Client hereby indemnifies and undertakes to keep indemnified the Agency against any and all liabilities, damages, losses, expenses and costs (including legal expenses and amounts paid in settlement of any claim or legal action) arising, directly or indirectly, out of any breach [or alleged breach] by the Client of this Clause [</w:t>
      </w:r>
      <w:r w:rsidR="00432C81">
        <w:rPr>
          <w:rFonts w:asciiTheme="minorHAnsi" w:hAnsiTheme="minorHAnsi" w:cstheme="minorHAnsi"/>
          <w:sz w:val="14"/>
          <w:szCs w:val="14"/>
        </w:rPr>
        <w:t>6</w:t>
      </w:r>
      <w:r w:rsidRPr="003A19A5">
        <w:rPr>
          <w:rFonts w:asciiTheme="minorHAnsi" w:hAnsiTheme="minorHAnsi" w:cstheme="minorHAnsi"/>
          <w:sz w:val="14"/>
          <w:szCs w:val="14"/>
        </w:rPr>
        <w:t>].</w:t>
      </w:r>
    </w:p>
    <w:p w14:paraId="6EDE1784" w14:textId="77777777" w:rsidR="00111DC1" w:rsidRPr="003A19A5" w:rsidRDefault="00111DC1" w:rsidP="00A80B4A">
      <w:pPr>
        <w:ind w:left="357" w:hanging="357"/>
        <w:jc w:val="both"/>
        <w:rPr>
          <w:rFonts w:asciiTheme="minorHAnsi" w:hAnsiTheme="minorHAnsi" w:cstheme="minorHAnsi"/>
          <w:sz w:val="14"/>
          <w:szCs w:val="14"/>
        </w:rPr>
      </w:pPr>
    </w:p>
    <w:p w14:paraId="5939221B" w14:textId="77777777" w:rsidR="006B1E32" w:rsidRPr="003A19A5" w:rsidRDefault="00111DC1" w:rsidP="00DA101B">
      <w:pPr>
        <w:pStyle w:val="ListParagraph"/>
        <w:numPr>
          <w:ilvl w:val="0"/>
          <w:numId w:val="17"/>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Intellectual Property Rights</w:t>
      </w:r>
    </w:p>
    <w:p w14:paraId="7FDE4916" w14:textId="77777777" w:rsidR="00A80B4A" w:rsidRPr="003A19A5" w:rsidRDefault="006B1E32"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warrants that they have the right to use all Client Site Materials supplied by them to the Agency and that, where applicable, all necessary permissions and rights have been obtained. The Client (or the applicable licensors, as appropriate) shall retain ownership of all Client Site Materials and all Intellectual Property Rights subsisting therein at all times.</w:t>
      </w:r>
    </w:p>
    <w:p w14:paraId="0DA6C4AF" w14:textId="77777777" w:rsidR="00A80B4A" w:rsidRPr="003A19A5" w:rsidRDefault="006B1E32"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that they have the right to use all Agency Site Materials supplied by them as part of the Website and that, where applicable, all necessary permissions and rights have been obtained.</w:t>
      </w:r>
    </w:p>
    <w:p w14:paraId="51D4326F" w14:textId="77777777" w:rsidR="001B4A34" w:rsidRPr="003A19A5" w:rsidRDefault="006B1E32"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shall retain ownership of all Intellectual Property Rights subsisting in the Website until the Project Fees are paid in full by the Client. Upon receipt by the Agency of all sums due, the Agency shall assign the </w:t>
      </w:r>
      <w:r w:rsidR="002C2FC7" w:rsidRPr="003A19A5">
        <w:rPr>
          <w:rFonts w:asciiTheme="minorHAnsi" w:hAnsiTheme="minorHAnsi" w:cstheme="minorHAnsi"/>
          <w:sz w:val="14"/>
          <w:szCs w:val="14"/>
        </w:rPr>
        <w:t xml:space="preserve">online rights only </w:t>
      </w:r>
      <w:r w:rsidRPr="003A19A5">
        <w:rPr>
          <w:rFonts w:asciiTheme="minorHAnsi" w:hAnsiTheme="minorHAnsi" w:cstheme="minorHAnsi"/>
          <w:sz w:val="14"/>
          <w:szCs w:val="14"/>
        </w:rPr>
        <w:t>to the Client immediately, and the Parties shall execute all documents necessary to give effect to that assignment.</w:t>
      </w:r>
    </w:p>
    <w:p w14:paraId="549FA364" w14:textId="77777777" w:rsidR="005F1B6A" w:rsidRPr="003A19A5" w:rsidRDefault="006B1E32"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shall indemnify the Agency against all damages, losses, and expenses arising out of any claims or proceedings brought by a third party for the infringement of the third party’s Intellectual Property Rights by any part of the Client Site Materials provided that the Agency;</w:t>
      </w:r>
    </w:p>
    <w:p w14:paraId="0B4C0FB8" w14:textId="77777777" w:rsidR="001B4A34" w:rsidRPr="003A19A5" w:rsidRDefault="006B1E32" w:rsidP="00DA101B">
      <w:pPr>
        <w:pStyle w:val="ListParagraph"/>
        <w:numPr>
          <w:ilvl w:val="2"/>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promptly notifies the Client in writing of the claim or proceedings;</w:t>
      </w:r>
    </w:p>
    <w:p w14:paraId="0003B7E6" w14:textId="77777777" w:rsidR="001B4A34" w:rsidRPr="003A19A5" w:rsidRDefault="006B1E32" w:rsidP="00DA101B">
      <w:pPr>
        <w:pStyle w:val="ListParagraph"/>
        <w:numPr>
          <w:ilvl w:val="2"/>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makes no admissions or settlements without the Client’s prior written consent;</w:t>
      </w:r>
    </w:p>
    <w:p w14:paraId="29B2B2EB" w14:textId="77777777" w:rsidR="001B4A34" w:rsidRPr="003A19A5" w:rsidRDefault="006B1E32" w:rsidP="00DA101B">
      <w:pPr>
        <w:pStyle w:val="ListParagraph"/>
        <w:numPr>
          <w:ilvl w:val="2"/>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provides the Client with all information and assistance that the Client may reasonably require; and</w:t>
      </w:r>
    </w:p>
    <w:p w14:paraId="4786BC56" w14:textId="77777777" w:rsidR="00737034" w:rsidRPr="00844212" w:rsidRDefault="006B1E32" w:rsidP="00DA101B">
      <w:pPr>
        <w:pStyle w:val="ListParagraph"/>
        <w:numPr>
          <w:ilvl w:val="2"/>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gives the Client sole authority to defend or settle the claim or proceedings.</w:t>
      </w:r>
    </w:p>
    <w:p w14:paraId="16F4042D" w14:textId="77777777" w:rsidR="00111DC1" w:rsidRPr="003A19A5" w:rsidRDefault="00111DC1" w:rsidP="00DA101B">
      <w:pPr>
        <w:pStyle w:val="ListParagraph"/>
        <w:numPr>
          <w:ilvl w:val="0"/>
          <w:numId w:val="17"/>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Warranties</w:t>
      </w:r>
    </w:p>
    <w:p w14:paraId="2A50F4BC" w14:textId="77777777" w:rsidR="00224F6F" w:rsidRPr="00884BF7" w:rsidRDefault="00111DC1" w:rsidP="00DA101B">
      <w:pPr>
        <w:pStyle w:val="ListParagraph"/>
        <w:numPr>
          <w:ilvl w:val="1"/>
          <w:numId w:val="17"/>
        </w:numPr>
        <w:jc w:val="both"/>
        <w:rPr>
          <w:rFonts w:asciiTheme="minorHAnsi" w:hAnsiTheme="minorHAnsi" w:cstheme="minorHAnsi"/>
          <w:sz w:val="14"/>
          <w:szCs w:val="14"/>
        </w:rPr>
      </w:pPr>
      <w:r w:rsidRPr="00884BF7">
        <w:rPr>
          <w:rFonts w:asciiTheme="minorHAnsi" w:hAnsiTheme="minorHAnsi" w:cstheme="minorHAnsi"/>
          <w:sz w:val="14"/>
          <w:szCs w:val="14"/>
        </w:rPr>
        <w:t>The Client warrants to the Agency that it has the legal right and authority to enter into and perform its obligations under the Agreement. The signatory to this Agreement warrants that he/she has the authority to commit the Client to this Agreement.</w:t>
      </w:r>
    </w:p>
    <w:p w14:paraId="7EC9A796" w14:textId="77777777" w:rsidR="00111DC1" w:rsidRPr="003A19A5" w:rsidRDefault="00111DC1"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to the Client:</w:t>
      </w:r>
    </w:p>
    <w:p w14:paraId="192F16C9" w14:textId="77777777" w:rsidR="00224F6F" w:rsidRPr="003A19A5" w:rsidRDefault="00111DC1" w:rsidP="00DA101B">
      <w:pPr>
        <w:pStyle w:val="ListParagraph"/>
        <w:numPr>
          <w:ilvl w:val="0"/>
          <w:numId w:val="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it has the legal right and authority to enter into and perform its obligations under the Agreement; and</w:t>
      </w:r>
    </w:p>
    <w:p w14:paraId="3E89E912" w14:textId="77777777" w:rsidR="007A6B7C" w:rsidRPr="00416CB2" w:rsidRDefault="00111DC1" w:rsidP="00DA101B">
      <w:pPr>
        <w:pStyle w:val="ListParagraph"/>
        <w:numPr>
          <w:ilvl w:val="0"/>
          <w:numId w:val="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it will perform its obligations under the Agreement with reasonable care and skill.</w:t>
      </w:r>
    </w:p>
    <w:p w14:paraId="4BBF3F64" w14:textId="77777777" w:rsidR="00416CB2" w:rsidRPr="00416CB2" w:rsidRDefault="00111DC1"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acknowledges</w:t>
      </w:r>
      <w:r w:rsidR="000D64C5">
        <w:rPr>
          <w:rFonts w:asciiTheme="minorHAnsi" w:hAnsiTheme="minorHAnsi" w:cstheme="minorHAnsi"/>
          <w:sz w:val="14"/>
          <w:szCs w:val="14"/>
        </w:rPr>
        <w:t xml:space="preserve"> and agrees</w:t>
      </w:r>
      <w:r w:rsidRPr="003A19A5">
        <w:rPr>
          <w:rFonts w:asciiTheme="minorHAnsi" w:hAnsiTheme="minorHAnsi" w:cstheme="minorHAnsi"/>
          <w:sz w:val="14"/>
          <w:szCs w:val="14"/>
        </w:rPr>
        <w:t xml:space="preserve"> that:</w:t>
      </w:r>
    </w:p>
    <w:p w14:paraId="02EFAFBB" w14:textId="77777777" w:rsidR="00416CB2" w:rsidRPr="00416CB2" w:rsidRDefault="00486617" w:rsidP="00DA101B">
      <w:pPr>
        <w:pStyle w:val="ListParagraph"/>
        <w:numPr>
          <w:ilvl w:val="0"/>
          <w:numId w:val="23"/>
        </w:numPr>
        <w:jc w:val="both"/>
        <w:rPr>
          <w:rFonts w:asciiTheme="minorHAnsi" w:hAnsiTheme="minorHAnsi" w:cstheme="minorHAnsi"/>
          <w:sz w:val="14"/>
          <w:szCs w:val="14"/>
        </w:rPr>
      </w:pPr>
      <w:r>
        <w:rPr>
          <w:rFonts w:asciiTheme="minorHAnsi" w:hAnsiTheme="minorHAnsi" w:cstheme="minorHAnsi"/>
          <w:color w:val="383838"/>
          <w:sz w:val="14"/>
          <w:szCs w:val="14"/>
          <w:lang w:val="en-US"/>
        </w:rPr>
        <w:t>A</w:t>
      </w:r>
      <w:r w:rsidR="000D64C5" w:rsidRPr="000D64C5">
        <w:rPr>
          <w:rFonts w:asciiTheme="minorHAnsi" w:hAnsiTheme="minorHAnsi" w:cstheme="minorHAnsi"/>
          <w:color w:val="383838"/>
          <w:sz w:val="14"/>
          <w:szCs w:val="14"/>
          <w:lang w:val="en-US"/>
        </w:rPr>
        <w:t xml:space="preserve">ll work for monthly maintenance tasks will be scheduled according to the Agency’s workflow. We have a process and maintain sites for many Clients, therefore. All website updates work that counts towards the Client’s monthly time allowance is done on a first come first serve basis, except in the case of </w:t>
      </w:r>
      <w:r w:rsidR="000D64C5" w:rsidRPr="003A46F7">
        <w:rPr>
          <w:rFonts w:asciiTheme="minorHAnsi" w:hAnsiTheme="minorHAnsi" w:cstheme="minorHAnsi"/>
          <w:color w:val="383838"/>
          <w:sz w:val="14"/>
          <w:szCs w:val="14"/>
          <w:lang w:val="en-US"/>
        </w:rPr>
        <w:t>a total website down issue, which would be considered an “emergency” and would take priority.</w:t>
      </w:r>
    </w:p>
    <w:p w14:paraId="40354897" w14:textId="77777777" w:rsidR="00416CB2" w:rsidRPr="00416CB2" w:rsidRDefault="00416CB2" w:rsidP="00DA101B">
      <w:pPr>
        <w:pStyle w:val="ListParagraph"/>
        <w:numPr>
          <w:ilvl w:val="0"/>
          <w:numId w:val="23"/>
        </w:numPr>
        <w:jc w:val="both"/>
        <w:rPr>
          <w:rFonts w:asciiTheme="minorHAnsi" w:hAnsiTheme="minorHAnsi" w:cstheme="minorHAnsi"/>
          <w:sz w:val="14"/>
          <w:szCs w:val="14"/>
        </w:rPr>
      </w:pPr>
      <w:r w:rsidRPr="00416CB2">
        <w:rPr>
          <w:rFonts w:asciiTheme="minorHAnsi" w:hAnsiTheme="minorHAnsi" w:cstheme="minorHAnsi"/>
          <w:color w:val="303030"/>
          <w:sz w:val="14"/>
          <w:szCs w:val="14"/>
          <w:shd w:val="clear" w:color="auto" w:fill="FFFFFF"/>
        </w:rPr>
        <w:t xml:space="preserve">The Agency will make available a email </w:t>
      </w:r>
      <w:hyperlink r:id="rId11" w:history="1">
        <w:r w:rsidRPr="00416CB2">
          <w:rPr>
            <w:rStyle w:val="Hyperlink"/>
            <w:rFonts w:asciiTheme="minorHAnsi" w:hAnsiTheme="minorHAnsi" w:cstheme="minorHAnsi"/>
            <w:sz w:val="14"/>
            <w:szCs w:val="14"/>
            <w:shd w:val="clear" w:color="auto" w:fill="FFFFFF"/>
          </w:rPr>
          <w:t>support@haartyhanks.com</w:t>
        </w:r>
      </w:hyperlink>
      <w:r w:rsidRPr="00416CB2">
        <w:rPr>
          <w:rFonts w:asciiTheme="minorHAnsi" w:hAnsiTheme="minorHAnsi" w:cstheme="minorHAnsi"/>
          <w:color w:val="303030"/>
          <w:sz w:val="14"/>
          <w:szCs w:val="14"/>
          <w:shd w:val="clear" w:color="auto" w:fill="FFFFFF"/>
        </w:rPr>
        <w:t xml:space="preserve"> to enable the Client to contact the Agency in relation to requests for Maintenance Services and Technical Support Services. The Agency will use reasonable endeavours to respond to requests for support made within 24-48 hours unless otherwise agreed.</w:t>
      </w:r>
    </w:p>
    <w:p w14:paraId="572E906A" w14:textId="77777777" w:rsidR="00416CB2" w:rsidRPr="00416CB2" w:rsidRDefault="00416CB2" w:rsidP="00DA101B">
      <w:pPr>
        <w:pStyle w:val="ListParagraph"/>
        <w:numPr>
          <w:ilvl w:val="0"/>
          <w:numId w:val="23"/>
        </w:numPr>
        <w:jc w:val="both"/>
        <w:rPr>
          <w:rFonts w:asciiTheme="minorHAnsi" w:hAnsiTheme="minorHAnsi" w:cstheme="minorHAnsi"/>
          <w:sz w:val="14"/>
          <w:szCs w:val="14"/>
        </w:rPr>
      </w:pPr>
      <w:r w:rsidRPr="00416CB2">
        <w:rPr>
          <w:rFonts w:asciiTheme="minorHAnsi" w:hAnsiTheme="minorHAnsi" w:cstheme="minorHAnsi"/>
          <w:sz w:val="14"/>
          <w:szCs w:val="14"/>
        </w:rPr>
        <w:t xml:space="preserve">The Agreement only covers support during business working hours and does not include weekend support, unless otherwise specified in Schedule 1 – Agreed Scope of Works.   If support is required at weekend or bank holidays this would be subject to additional fees. </w:t>
      </w:r>
    </w:p>
    <w:p w14:paraId="30670EE5" w14:textId="77777777" w:rsidR="00486617" w:rsidRPr="003A46F7" w:rsidRDefault="00486617"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F</w:t>
      </w:r>
      <w:r w:rsidR="000D64C5" w:rsidRPr="003A46F7">
        <w:rPr>
          <w:rFonts w:asciiTheme="minorHAnsi" w:hAnsiTheme="minorHAnsi" w:cstheme="minorHAnsi"/>
          <w:color w:val="383838"/>
          <w:sz w:val="14"/>
          <w:szCs w:val="14"/>
          <w:lang w:val="en-US"/>
        </w:rPr>
        <w:t>ailure by Client to answer a question critical to the completion of a task within 5 business days may cause that task to be and moved to the “end of the line” of the Agency’s work queue. Depending on the time of month, this could cause that task to roll over into the next month’s bucket of update requests.</w:t>
      </w:r>
    </w:p>
    <w:p w14:paraId="7CB33F9A"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 xml:space="preserve">Once the time </w:t>
      </w:r>
      <w:r w:rsidR="00486617" w:rsidRPr="003A46F7">
        <w:rPr>
          <w:rFonts w:asciiTheme="minorHAnsi" w:hAnsiTheme="minorHAnsi" w:cstheme="minorHAnsi"/>
          <w:color w:val="383838"/>
          <w:sz w:val="14"/>
          <w:szCs w:val="14"/>
          <w:lang w:val="en-US"/>
        </w:rPr>
        <w:t xml:space="preserve">allocated, as specified in Schedule 1 – Agreed Scope of Works, </w:t>
      </w:r>
      <w:r w:rsidRPr="003A46F7">
        <w:rPr>
          <w:rFonts w:asciiTheme="minorHAnsi" w:hAnsiTheme="minorHAnsi" w:cstheme="minorHAnsi"/>
          <w:color w:val="383838"/>
          <w:sz w:val="14"/>
          <w:szCs w:val="14"/>
          <w:lang w:val="en-US"/>
        </w:rPr>
        <w:t>has been reached for the month, any unfinished tasks on the Client’s task list will be rolled into the next month for processing</w:t>
      </w:r>
    </w:p>
    <w:p w14:paraId="039C040A" w14:textId="3C7519D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Should the Client wish to have additional tasks completed in the same month, they will be billed on an hourly basis of £</w:t>
      </w:r>
      <w:r w:rsidR="00A10E3F">
        <w:rPr>
          <w:rFonts w:asciiTheme="minorHAnsi" w:hAnsiTheme="minorHAnsi" w:cstheme="minorHAnsi"/>
          <w:color w:val="383838"/>
          <w:sz w:val="14"/>
          <w:szCs w:val="14"/>
          <w:lang w:val="en-US"/>
        </w:rPr>
        <w:t>100</w:t>
      </w:r>
      <w:r w:rsidRPr="003A46F7">
        <w:rPr>
          <w:rFonts w:asciiTheme="minorHAnsi" w:hAnsiTheme="minorHAnsi" w:cstheme="minorHAnsi"/>
          <w:color w:val="383838"/>
          <w:sz w:val="14"/>
          <w:szCs w:val="14"/>
          <w:lang w:val="en-US"/>
        </w:rPr>
        <w:t xml:space="preserve"> per hour.</w:t>
      </w:r>
    </w:p>
    <w:p w14:paraId="1353A84F"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Client understands that if they provide the Agency with a maintenance task and the task has been completed, then they wish to make changes to the task, any additional time to make these changes will count towards the monthly allowance of time.</w:t>
      </w:r>
    </w:p>
    <w:p w14:paraId="0B6CACC7"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Website updates exclude, but are not limited to, image editing, graphic design, graphic editing, database design, database changes, programming, and search engine optimisation.</w:t>
      </w:r>
    </w:p>
    <w:p w14:paraId="632D0C1B"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Website updates do not include website redesign, re-alignment or re-development equalling more than 50% change to web page, web graphics on the website (i.e. 4 graphics on website, and you want 3 changed, there is a charge for anything above 2, meaning 50%).</w:t>
      </w:r>
    </w:p>
    <w:p w14:paraId="52366264"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 xml:space="preserve">CMS design, integration of plugins that require intensive configuration, or programming of things that require extensive time to set up, including but not limited to blogs, shopping carts, API integrations with third party services, and web forums are not considered “minor” changes and therefore are not included in </w:t>
      </w:r>
      <w:r w:rsidR="003A46F7" w:rsidRPr="003A46F7">
        <w:rPr>
          <w:rFonts w:asciiTheme="minorHAnsi" w:hAnsiTheme="minorHAnsi" w:cstheme="minorHAnsi"/>
          <w:color w:val="383838"/>
          <w:sz w:val="14"/>
          <w:szCs w:val="14"/>
          <w:lang w:val="en-US"/>
        </w:rPr>
        <w:t>this</w:t>
      </w:r>
      <w:r w:rsidRPr="003A46F7">
        <w:rPr>
          <w:rFonts w:asciiTheme="minorHAnsi" w:hAnsiTheme="minorHAnsi" w:cstheme="minorHAnsi"/>
          <w:color w:val="383838"/>
          <w:sz w:val="14"/>
          <w:szCs w:val="14"/>
          <w:lang w:val="en-US"/>
        </w:rPr>
        <w:t xml:space="preserve"> Agreement. These require a separate design or development agreement.</w:t>
      </w:r>
    </w:p>
    <w:p w14:paraId="0B697677"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Maintenance Agreement does not include training on how to use your website, WordPress,</w:t>
      </w:r>
      <w:r w:rsidR="003A46F7" w:rsidRPr="003A46F7">
        <w:rPr>
          <w:rFonts w:asciiTheme="minorHAnsi" w:hAnsiTheme="minorHAnsi" w:cstheme="minorHAnsi"/>
          <w:color w:val="383838"/>
          <w:sz w:val="14"/>
          <w:szCs w:val="14"/>
          <w:lang w:val="en-US"/>
        </w:rPr>
        <w:t xml:space="preserve"> Magento</w:t>
      </w:r>
      <w:r w:rsidRPr="003A46F7">
        <w:rPr>
          <w:rFonts w:asciiTheme="minorHAnsi" w:hAnsiTheme="minorHAnsi" w:cstheme="minorHAnsi"/>
          <w:color w:val="383838"/>
          <w:sz w:val="14"/>
          <w:szCs w:val="14"/>
          <w:lang w:val="en-US"/>
        </w:rPr>
        <w:t xml:space="preserve"> or email</w:t>
      </w:r>
      <w:r w:rsidR="003A46F7" w:rsidRPr="003A46F7">
        <w:rPr>
          <w:rFonts w:asciiTheme="minorHAnsi" w:hAnsiTheme="minorHAnsi" w:cstheme="minorHAnsi"/>
          <w:color w:val="383838"/>
          <w:sz w:val="14"/>
          <w:szCs w:val="14"/>
          <w:lang w:val="en-US"/>
        </w:rPr>
        <w:t xml:space="preserve"> unless otherwise agreed</w:t>
      </w:r>
      <w:r w:rsidRPr="003A46F7">
        <w:rPr>
          <w:rFonts w:asciiTheme="minorHAnsi" w:hAnsiTheme="minorHAnsi" w:cstheme="minorHAnsi"/>
          <w:color w:val="383838"/>
          <w:sz w:val="14"/>
          <w:szCs w:val="14"/>
          <w:lang w:val="en-US"/>
        </w:rPr>
        <w:t>, but we can provide training at additional cost.</w:t>
      </w:r>
    </w:p>
    <w:p w14:paraId="67F2686D"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Maintenance Agreement does not include training on search engine optimisation (SEO) or other online digital marketing.</w:t>
      </w:r>
    </w:p>
    <w:p w14:paraId="599D1C73"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All communications will be done during regular business hours, which are Monday through Friday from 9:00 AM to 5:00 PM (GMT).</w:t>
      </w:r>
    </w:p>
    <w:p w14:paraId="7B595578"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If the Client’s website is not hosted with the Agency, then the Agency have no control over Client’s hosting company in regard to server downtime, incompatibilities with software, PHP compatibility issues, etc.</w:t>
      </w:r>
    </w:p>
    <w:p w14:paraId="2D30D9CD"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If the Client’s email accounts are not hosted with the Agency, then the Agency cannot be responsible for Client’s email issues or troubleshooting problems on their own computer. Our role is to maintain and keep your website running at its optimal capabilities. We are not your IT team</w:t>
      </w:r>
    </w:p>
    <w:p w14:paraId="46205507"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Unused time is not accumulative and does not transfer from month to month. Maintenance Services time is strictly month to month.</w:t>
      </w:r>
    </w:p>
    <w:p w14:paraId="616AD94A"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The Agency is not responsible for rewriting sentences, restructuring paragraphs, or checking for typing errors, misspellings, etc.</w:t>
      </w:r>
    </w:p>
    <w:p w14:paraId="5B1ECD5D"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The Agency is not responsible for changes made to Client’s web site(s) by other parties, including the Client themselves.</w:t>
      </w:r>
    </w:p>
    <w:p w14:paraId="47B94EB0"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During the duration of this contract, the Client agrees that the Agency will be the sole provider of maintenance services for the website, and no other party will have access to or rights to change the web site’s code . If a party, including the Client, other than the Agency makes changes to the web site’s code, any errors that are created must be repaired and will be charged for at the hourly rate specified above.</w:t>
      </w:r>
    </w:p>
    <w:p w14:paraId="2B0C90FA"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The Agency is not responsible for third-party plugins that may become unusable as a result of Maintenance Services performed.</w:t>
      </w:r>
    </w:p>
    <w:p w14:paraId="1C2294E6" w14:textId="77777777" w:rsidR="00486617" w:rsidRPr="003A46F7" w:rsidRDefault="000D64C5"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color w:val="383838"/>
          <w:sz w:val="14"/>
          <w:szCs w:val="14"/>
          <w:lang w:val="en-US"/>
        </w:rPr>
        <w:t>The Agency will not repair Client’s website(s) that became compromised, hacked, or otherwise defaced or infected prior to the Maintenance Services Agreement.</w:t>
      </w:r>
    </w:p>
    <w:p w14:paraId="75B6F95E" w14:textId="77777777" w:rsidR="00884BF7" w:rsidRPr="003A46F7" w:rsidRDefault="00884BF7" w:rsidP="00DA101B">
      <w:pPr>
        <w:pStyle w:val="ListParagraph"/>
        <w:numPr>
          <w:ilvl w:val="0"/>
          <w:numId w:val="23"/>
        </w:numPr>
        <w:jc w:val="both"/>
        <w:rPr>
          <w:rFonts w:asciiTheme="minorHAnsi" w:hAnsiTheme="minorHAnsi" w:cstheme="minorHAnsi"/>
          <w:sz w:val="14"/>
          <w:szCs w:val="14"/>
        </w:rPr>
      </w:pPr>
      <w:r w:rsidRPr="003A46F7">
        <w:rPr>
          <w:rFonts w:asciiTheme="minorHAnsi" w:hAnsiTheme="minorHAnsi" w:cstheme="minorHAnsi"/>
          <w:sz w:val="14"/>
          <w:szCs w:val="14"/>
        </w:rPr>
        <w:t>The Client acknowledges that the Agency can only act and provide services based on the information given by the Client and/or by its representatives.</w:t>
      </w:r>
    </w:p>
    <w:p w14:paraId="078985BC" w14:textId="77777777" w:rsidR="00D63F78" w:rsidRPr="00844212" w:rsidRDefault="00111DC1" w:rsidP="00DA101B">
      <w:pPr>
        <w:pStyle w:val="ListParagraph"/>
        <w:numPr>
          <w:ilvl w:val="1"/>
          <w:numId w:val="17"/>
        </w:numPr>
        <w:suppressAutoHyphens w:val="0"/>
        <w:jc w:val="both"/>
        <w:rPr>
          <w:rFonts w:asciiTheme="minorHAnsi" w:hAnsiTheme="minorHAnsi" w:cstheme="minorHAnsi"/>
          <w:sz w:val="14"/>
          <w:szCs w:val="14"/>
        </w:rPr>
      </w:pPr>
      <w:bookmarkStart w:id="5" w:name="_Hlk34733985"/>
      <w:bookmarkEnd w:id="4"/>
      <w:r w:rsidRPr="003A46F7">
        <w:rPr>
          <w:rFonts w:asciiTheme="minorHAnsi" w:hAnsiTheme="minorHAnsi" w:cstheme="minorHAnsi"/>
          <w:sz w:val="14"/>
          <w:szCs w:val="14"/>
        </w:rPr>
        <w:t>All of the parties liabilities and obligations in respect of the subject matter of the Agreement are expressly set out in the terms of the Agreement.  To the maximum extent permitted by applicable</w:t>
      </w:r>
      <w:r w:rsidRPr="00486617">
        <w:rPr>
          <w:rFonts w:asciiTheme="minorHAnsi" w:hAnsiTheme="minorHAnsi" w:cstheme="minorHAnsi"/>
          <w:sz w:val="14"/>
          <w:szCs w:val="14"/>
        </w:rPr>
        <w:t xml:space="preserve"> law, no other terms concerning the subject matter of the Agreement will be implied into the Agreement or any related contract.</w:t>
      </w:r>
    </w:p>
    <w:p w14:paraId="41DC3711" w14:textId="77777777" w:rsidR="00111DC1" w:rsidRPr="003A19A5" w:rsidRDefault="00111DC1" w:rsidP="00DA101B">
      <w:pPr>
        <w:pStyle w:val="ListParagraph"/>
        <w:numPr>
          <w:ilvl w:val="0"/>
          <w:numId w:val="17"/>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Limitations and exclusions of liability</w:t>
      </w:r>
    </w:p>
    <w:p w14:paraId="383962BD" w14:textId="77777777" w:rsidR="00111DC1" w:rsidRPr="00884BF7" w:rsidRDefault="00111DC1" w:rsidP="00DA101B">
      <w:pPr>
        <w:pStyle w:val="ListParagraph"/>
        <w:numPr>
          <w:ilvl w:val="1"/>
          <w:numId w:val="17"/>
        </w:numPr>
        <w:jc w:val="both"/>
        <w:rPr>
          <w:rFonts w:asciiTheme="minorHAnsi" w:hAnsiTheme="minorHAnsi" w:cstheme="minorHAnsi"/>
          <w:sz w:val="14"/>
          <w:szCs w:val="14"/>
        </w:rPr>
      </w:pPr>
      <w:r w:rsidRPr="00884BF7">
        <w:rPr>
          <w:rFonts w:asciiTheme="minorHAnsi" w:hAnsiTheme="minorHAnsi" w:cstheme="minorHAnsi"/>
          <w:sz w:val="14"/>
          <w:szCs w:val="14"/>
        </w:rPr>
        <w:t>Nothing in the Agreement will:</w:t>
      </w:r>
    </w:p>
    <w:p w14:paraId="0C8DC527" w14:textId="77777777" w:rsidR="00224F6F" w:rsidRPr="003A19A5" w:rsidRDefault="00111DC1" w:rsidP="00DA101B">
      <w:pPr>
        <w:pStyle w:val="ListParagraph"/>
        <w:numPr>
          <w:ilvl w:val="0"/>
          <w:numId w:val="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or exclude the liability of a party for death or personal injury resulting from negligence;</w:t>
      </w:r>
    </w:p>
    <w:p w14:paraId="35D13080" w14:textId="77777777" w:rsidR="00224F6F" w:rsidRPr="003A19A5" w:rsidRDefault="00111DC1" w:rsidP="00DA101B">
      <w:pPr>
        <w:pStyle w:val="ListParagraph"/>
        <w:numPr>
          <w:ilvl w:val="0"/>
          <w:numId w:val="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or exclude the liability of a party for fraud or fraudulent misrepresentation by that party;</w:t>
      </w:r>
    </w:p>
    <w:p w14:paraId="353E7558" w14:textId="77777777" w:rsidR="00224F6F" w:rsidRPr="003A19A5" w:rsidRDefault="00111DC1" w:rsidP="00DA101B">
      <w:pPr>
        <w:pStyle w:val="ListParagraph"/>
        <w:numPr>
          <w:ilvl w:val="0"/>
          <w:numId w:val="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any liability of a party in any way that is not permitted under applicable law; or</w:t>
      </w:r>
    </w:p>
    <w:p w14:paraId="38287873" w14:textId="77777777" w:rsidR="00A80B4A" w:rsidRPr="003A19A5" w:rsidRDefault="00111DC1" w:rsidP="00DA101B">
      <w:pPr>
        <w:pStyle w:val="ListParagraph"/>
        <w:numPr>
          <w:ilvl w:val="0"/>
          <w:numId w:val="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lastRenderedPageBreak/>
        <w:t>exclude any liability of a party that may not be excluded under applicable law.</w:t>
      </w:r>
    </w:p>
    <w:p w14:paraId="03A1B88F" w14:textId="77777777" w:rsidR="00224F6F" w:rsidRPr="003A19A5" w:rsidRDefault="00111DC1"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limitations and exclusions of liability set out in this </w:t>
      </w:r>
      <w:r w:rsidRPr="00DD1F54">
        <w:rPr>
          <w:rFonts w:asciiTheme="minorHAnsi" w:hAnsiTheme="minorHAnsi" w:cstheme="minorHAnsi"/>
          <w:sz w:val="14"/>
          <w:szCs w:val="14"/>
        </w:rPr>
        <w:t xml:space="preserve">Clause </w:t>
      </w:r>
      <w:r w:rsidR="004C3308" w:rsidRPr="00DD1F54">
        <w:rPr>
          <w:rFonts w:asciiTheme="minorHAnsi" w:hAnsiTheme="minorHAnsi" w:cstheme="minorHAnsi"/>
          <w:sz w:val="14"/>
          <w:szCs w:val="14"/>
        </w:rPr>
        <w:t>9</w:t>
      </w:r>
      <w:r w:rsidRPr="00DD1F54">
        <w:rPr>
          <w:rFonts w:asciiTheme="minorHAnsi" w:hAnsiTheme="minorHAnsi" w:cstheme="minorHAnsi"/>
          <w:sz w:val="14"/>
          <w:szCs w:val="14"/>
        </w:rPr>
        <w:t xml:space="preserve"> and elsewhere</w:t>
      </w:r>
      <w:r w:rsidRPr="003A19A5">
        <w:rPr>
          <w:rFonts w:asciiTheme="minorHAnsi" w:hAnsiTheme="minorHAnsi" w:cstheme="minorHAnsi"/>
          <w:sz w:val="14"/>
          <w:szCs w:val="14"/>
        </w:rPr>
        <w:t xml:space="preserve"> in the Agreement:</w:t>
      </w:r>
    </w:p>
    <w:p w14:paraId="6E320530" w14:textId="77777777" w:rsidR="00224F6F" w:rsidRPr="003A19A5" w:rsidRDefault="00111DC1" w:rsidP="00DA101B">
      <w:pPr>
        <w:pStyle w:val="ListParagraph"/>
        <w:numPr>
          <w:ilvl w:val="0"/>
          <w:numId w:val="9"/>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are subject to Clause </w:t>
      </w:r>
      <w:r w:rsidR="004C3308">
        <w:rPr>
          <w:rFonts w:asciiTheme="minorHAnsi" w:hAnsiTheme="minorHAnsi" w:cstheme="minorHAnsi"/>
          <w:sz w:val="14"/>
          <w:szCs w:val="14"/>
        </w:rPr>
        <w:t>9</w:t>
      </w:r>
      <w:r w:rsidRPr="003A19A5">
        <w:rPr>
          <w:rFonts w:asciiTheme="minorHAnsi" w:hAnsiTheme="minorHAnsi" w:cstheme="minorHAnsi"/>
          <w:sz w:val="14"/>
          <w:szCs w:val="14"/>
        </w:rPr>
        <w:t>.1;</w:t>
      </w:r>
    </w:p>
    <w:p w14:paraId="0FFDE7F8" w14:textId="77777777" w:rsidR="00224F6F" w:rsidRPr="003A19A5" w:rsidRDefault="00111DC1" w:rsidP="00DA101B">
      <w:pPr>
        <w:pStyle w:val="ListParagraph"/>
        <w:numPr>
          <w:ilvl w:val="0"/>
          <w:numId w:val="9"/>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govern all liabilities arising under the Agreement or in relation to the subject matter of the Agreement, including liabilities arising in contract, in tort (including negligence) and for breach of statutory duty; and</w:t>
      </w:r>
    </w:p>
    <w:p w14:paraId="1AB8CD5E" w14:textId="77777777" w:rsidR="00111DC1" w:rsidRPr="003A19A5" w:rsidRDefault="00111DC1" w:rsidP="00DA101B">
      <w:pPr>
        <w:pStyle w:val="ListParagraph"/>
        <w:numPr>
          <w:ilvl w:val="0"/>
          <w:numId w:val="9"/>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will limit and exclude the liability of the parties under the express indemnities set out in the Agreement.</w:t>
      </w:r>
    </w:p>
    <w:p w14:paraId="3EAB526F" w14:textId="77777777" w:rsidR="00A80B4A" w:rsidRPr="003A19A5" w:rsidRDefault="00111DC1"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Agency will not be liable </w:t>
      </w:r>
      <w:r w:rsidR="00121AC5" w:rsidRPr="003A19A5">
        <w:rPr>
          <w:rFonts w:asciiTheme="minorHAnsi" w:hAnsiTheme="minorHAnsi" w:cstheme="minorHAnsi"/>
          <w:sz w:val="14"/>
          <w:szCs w:val="14"/>
        </w:rPr>
        <w:t xml:space="preserve">to the Client or its subsidiaries or associates </w:t>
      </w:r>
      <w:r w:rsidRPr="003A19A5">
        <w:rPr>
          <w:rFonts w:asciiTheme="minorHAnsi" w:hAnsiTheme="minorHAnsi" w:cstheme="minorHAnsi"/>
          <w:sz w:val="14"/>
          <w:szCs w:val="14"/>
        </w:rPr>
        <w:t>in respect of any</w:t>
      </w:r>
      <w:r w:rsidR="0063211F" w:rsidRPr="003A19A5">
        <w:rPr>
          <w:rFonts w:asciiTheme="minorHAnsi" w:hAnsiTheme="minorHAnsi" w:cstheme="minorHAnsi"/>
          <w:sz w:val="14"/>
          <w:szCs w:val="14"/>
        </w:rPr>
        <w:t xml:space="preserve">loss, </w:t>
      </w:r>
      <w:r w:rsidR="00713242" w:rsidRPr="003A19A5">
        <w:rPr>
          <w:rFonts w:asciiTheme="minorHAnsi" w:hAnsiTheme="minorHAnsi" w:cstheme="minorHAnsi"/>
          <w:sz w:val="14"/>
          <w:szCs w:val="14"/>
        </w:rPr>
        <w:t>damage</w:t>
      </w:r>
      <w:r w:rsidR="00460E22" w:rsidRPr="003A19A5">
        <w:rPr>
          <w:rFonts w:asciiTheme="minorHAnsi" w:hAnsiTheme="minorHAnsi" w:cstheme="minorHAnsi"/>
          <w:sz w:val="14"/>
          <w:szCs w:val="14"/>
        </w:rPr>
        <w:t xml:space="preserve"> or corruption</w:t>
      </w:r>
      <w:r w:rsidR="00713242" w:rsidRPr="003A19A5">
        <w:rPr>
          <w:rFonts w:asciiTheme="minorHAnsi" w:hAnsiTheme="minorHAnsi" w:cstheme="minorHAnsi"/>
          <w:sz w:val="14"/>
          <w:szCs w:val="14"/>
        </w:rPr>
        <w:t xml:space="preserve"> to</w:t>
      </w:r>
      <w:r w:rsidR="0063211F" w:rsidRPr="003A19A5">
        <w:rPr>
          <w:rFonts w:asciiTheme="minorHAnsi" w:hAnsiTheme="minorHAnsi" w:cstheme="minorHAnsi"/>
          <w:sz w:val="14"/>
          <w:szCs w:val="14"/>
        </w:rPr>
        <w:t>;</w:t>
      </w:r>
    </w:p>
    <w:p w14:paraId="4D864A82" w14:textId="77777777" w:rsidR="00A80B4A" w:rsidRPr="003A19A5" w:rsidRDefault="00713242" w:rsidP="00DA101B">
      <w:pPr>
        <w:pStyle w:val="ListParagraph"/>
        <w:numPr>
          <w:ilvl w:val="0"/>
          <w:numId w:val="13"/>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software or hardware, </w:t>
      </w:r>
    </w:p>
    <w:p w14:paraId="33E5436E" w14:textId="77777777" w:rsidR="00A80B4A" w:rsidRPr="003A19A5" w:rsidRDefault="0063211F" w:rsidP="00DA101B">
      <w:pPr>
        <w:pStyle w:val="ListParagraph"/>
        <w:numPr>
          <w:ilvl w:val="0"/>
          <w:numId w:val="13"/>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w:t>
      </w:r>
      <w:r w:rsidR="00713242" w:rsidRPr="003A19A5">
        <w:rPr>
          <w:rFonts w:asciiTheme="minorHAnsi" w:hAnsiTheme="minorHAnsi" w:cstheme="minorHAnsi"/>
          <w:sz w:val="14"/>
          <w:szCs w:val="14"/>
        </w:rPr>
        <w:t>data</w:t>
      </w:r>
      <w:r w:rsidRPr="003A19A5">
        <w:rPr>
          <w:rFonts w:asciiTheme="minorHAnsi" w:hAnsiTheme="minorHAnsi" w:cstheme="minorHAnsi"/>
          <w:sz w:val="14"/>
          <w:szCs w:val="14"/>
        </w:rPr>
        <w:t xml:space="preserve"> or database</w:t>
      </w:r>
      <w:r w:rsidR="00121AC5" w:rsidRPr="003A19A5">
        <w:rPr>
          <w:rFonts w:asciiTheme="minorHAnsi" w:hAnsiTheme="minorHAnsi" w:cstheme="minorHAnsi"/>
          <w:sz w:val="14"/>
          <w:szCs w:val="14"/>
        </w:rPr>
        <w:t>;</w:t>
      </w:r>
    </w:p>
    <w:p w14:paraId="7D58A381" w14:textId="77777777" w:rsidR="00A80B4A" w:rsidRPr="003A19A5" w:rsidRDefault="00460E22" w:rsidP="00DA101B">
      <w:pPr>
        <w:pStyle w:val="ListParagraph"/>
        <w:numPr>
          <w:ilvl w:val="0"/>
          <w:numId w:val="13"/>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w:t>
      </w:r>
      <w:r w:rsidR="0063211F" w:rsidRPr="003A19A5">
        <w:rPr>
          <w:rFonts w:asciiTheme="minorHAnsi" w:hAnsiTheme="minorHAnsi" w:cstheme="minorHAnsi"/>
          <w:sz w:val="14"/>
          <w:szCs w:val="14"/>
        </w:rPr>
        <w:t xml:space="preserve"> business, contracts or commercial opportunities</w:t>
      </w:r>
      <w:r w:rsidRPr="003A19A5">
        <w:rPr>
          <w:rFonts w:asciiTheme="minorHAnsi" w:hAnsiTheme="minorHAnsi" w:cstheme="minorHAnsi"/>
          <w:sz w:val="14"/>
          <w:szCs w:val="14"/>
        </w:rPr>
        <w:t>;</w:t>
      </w:r>
    </w:p>
    <w:p w14:paraId="4C85962E" w14:textId="77777777" w:rsidR="00A80B4A" w:rsidRPr="003A19A5" w:rsidRDefault="00460E22" w:rsidP="00DA101B">
      <w:pPr>
        <w:pStyle w:val="ListParagraph"/>
        <w:numPr>
          <w:ilvl w:val="0"/>
          <w:numId w:val="13"/>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w:t>
      </w:r>
      <w:r w:rsidR="00111DC1" w:rsidRPr="003A19A5">
        <w:rPr>
          <w:rFonts w:asciiTheme="minorHAnsi" w:hAnsiTheme="minorHAnsi" w:cstheme="minorHAnsi"/>
          <w:sz w:val="14"/>
          <w:szCs w:val="14"/>
        </w:rPr>
        <w:t xml:space="preserve">profits, </w:t>
      </w:r>
      <w:r w:rsidR="00713242" w:rsidRPr="003A19A5">
        <w:rPr>
          <w:rFonts w:asciiTheme="minorHAnsi" w:hAnsiTheme="minorHAnsi" w:cstheme="minorHAnsi"/>
          <w:sz w:val="14"/>
          <w:szCs w:val="14"/>
        </w:rPr>
        <w:t>anticipated profits, revenues, anticipated savings, goodwill</w:t>
      </w:r>
      <w:r w:rsidR="00121AC5" w:rsidRPr="003A19A5">
        <w:rPr>
          <w:rFonts w:asciiTheme="minorHAnsi" w:hAnsiTheme="minorHAnsi" w:cstheme="minorHAnsi"/>
          <w:sz w:val="14"/>
          <w:szCs w:val="14"/>
        </w:rPr>
        <w:t>;</w:t>
      </w:r>
    </w:p>
    <w:p w14:paraId="3BDF488A" w14:textId="77777777" w:rsidR="00A80B4A" w:rsidRPr="003A19A5" w:rsidRDefault="00713242" w:rsidP="00DA101B">
      <w:pPr>
        <w:pStyle w:val="ListParagraph"/>
        <w:numPr>
          <w:ilvl w:val="0"/>
          <w:numId w:val="13"/>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w:t>
      </w:r>
      <w:r w:rsidR="00460E22" w:rsidRPr="003A19A5">
        <w:rPr>
          <w:rFonts w:asciiTheme="minorHAnsi" w:hAnsiTheme="minorHAnsi" w:cstheme="minorHAnsi"/>
          <w:sz w:val="14"/>
          <w:szCs w:val="14"/>
        </w:rPr>
        <w:t xml:space="preserve"> special,</w:t>
      </w:r>
      <w:r w:rsidRPr="003A19A5">
        <w:rPr>
          <w:rFonts w:asciiTheme="minorHAnsi" w:hAnsiTheme="minorHAnsi" w:cstheme="minorHAnsi"/>
          <w:sz w:val="14"/>
          <w:szCs w:val="14"/>
        </w:rPr>
        <w:t xml:space="preserve"> indirect or consequential loss or damage.</w:t>
      </w:r>
      <w:r w:rsidR="00460E22" w:rsidRPr="003A19A5">
        <w:rPr>
          <w:rFonts w:asciiTheme="minorHAnsi" w:hAnsiTheme="minorHAnsi" w:cstheme="minorHAnsi"/>
          <w:sz w:val="14"/>
          <w:szCs w:val="14"/>
        </w:rPr>
        <w:t xml:space="preserve">to </w:t>
      </w:r>
      <w:r w:rsidR="00111DC1" w:rsidRPr="003A19A5">
        <w:rPr>
          <w:rFonts w:asciiTheme="minorHAnsi" w:hAnsiTheme="minorHAnsi" w:cstheme="minorHAnsi"/>
          <w:sz w:val="14"/>
          <w:szCs w:val="14"/>
        </w:rPr>
        <w:t>income, share prices, use, production</w:t>
      </w:r>
      <w:r w:rsidR="00121AC5" w:rsidRPr="003A19A5">
        <w:rPr>
          <w:rFonts w:asciiTheme="minorHAnsi" w:hAnsiTheme="minorHAnsi" w:cstheme="minorHAnsi"/>
          <w:sz w:val="14"/>
          <w:szCs w:val="14"/>
        </w:rPr>
        <w:t>;</w:t>
      </w:r>
    </w:p>
    <w:p w14:paraId="7FEEAA33" w14:textId="77777777" w:rsidR="005526CD" w:rsidRPr="003A19A5" w:rsidRDefault="00121AC5" w:rsidP="00DA101B">
      <w:pPr>
        <w:pStyle w:val="ListParagraph"/>
        <w:numPr>
          <w:ilvl w:val="0"/>
          <w:numId w:val="13"/>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arising out of a Force Majeure Event;</w:t>
      </w:r>
    </w:p>
    <w:p w14:paraId="02045F17" w14:textId="77777777" w:rsidR="00A80B4A" w:rsidRPr="003A19A5" w:rsidRDefault="00121AC5"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this Agreement shall limit either Party’s liability under sub-</w:t>
      </w:r>
      <w:r w:rsidRPr="00D8519A">
        <w:rPr>
          <w:rFonts w:asciiTheme="minorHAnsi" w:hAnsiTheme="minorHAnsi" w:cstheme="minorHAnsi"/>
          <w:sz w:val="14"/>
          <w:szCs w:val="14"/>
        </w:rPr>
        <w:t xml:space="preserve">Clause </w:t>
      </w:r>
      <w:r w:rsidR="00D8519A" w:rsidRPr="00D8519A">
        <w:rPr>
          <w:rFonts w:asciiTheme="minorHAnsi" w:hAnsiTheme="minorHAnsi" w:cstheme="minorHAnsi"/>
          <w:sz w:val="14"/>
          <w:szCs w:val="14"/>
        </w:rPr>
        <w:t>9</w:t>
      </w:r>
      <w:r w:rsidRPr="00D8519A">
        <w:rPr>
          <w:rFonts w:asciiTheme="minorHAnsi" w:hAnsiTheme="minorHAnsi" w:cstheme="minorHAnsi"/>
          <w:sz w:val="14"/>
          <w:szCs w:val="14"/>
        </w:rPr>
        <w:t>.</w:t>
      </w:r>
      <w:r w:rsidR="00056AC7" w:rsidRPr="00D8519A">
        <w:rPr>
          <w:rFonts w:asciiTheme="minorHAnsi" w:hAnsiTheme="minorHAnsi" w:cstheme="minorHAnsi"/>
          <w:sz w:val="14"/>
          <w:szCs w:val="14"/>
        </w:rPr>
        <w:t>6</w:t>
      </w:r>
      <w:r w:rsidRPr="00D8519A">
        <w:rPr>
          <w:rFonts w:asciiTheme="minorHAnsi" w:hAnsiTheme="minorHAnsi" w:cstheme="minorHAnsi"/>
          <w:sz w:val="14"/>
          <w:szCs w:val="14"/>
        </w:rPr>
        <w:t xml:space="preserve"> [or Clause 1</w:t>
      </w:r>
      <w:r w:rsidR="00D8519A" w:rsidRPr="00D8519A">
        <w:rPr>
          <w:rFonts w:asciiTheme="minorHAnsi" w:hAnsiTheme="minorHAnsi" w:cstheme="minorHAnsi"/>
          <w:sz w:val="14"/>
          <w:szCs w:val="14"/>
        </w:rPr>
        <w:t>0</w:t>
      </w:r>
      <w:r w:rsidRPr="00D8519A">
        <w:rPr>
          <w:rFonts w:asciiTheme="minorHAnsi" w:hAnsiTheme="minorHAnsi" w:cstheme="minorHAnsi"/>
          <w:sz w:val="14"/>
          <w:szCs w:val="14"/>
        </w:rPr>
        <w:t>]</w:t>
      </w:r>
      <w:r w:rsidRPr="003A19A5">
        <w:rPr>
          <w:rFonts w:asciiTheme="minorHAnsi" w:hAnsiTheme="minorHAnsi" w:cstheme="minorHAnsi"/>
          <w:sz w:val="14"/>
          <w:szCs w:val="14"/>
        </w:rPr>
        <w:t xml:space="preserve"> and no sums to be paid thereunder shall count towards the cap on each Party’s liability under sub-Clause </w:t>
      </w:r>
      <w:r w:rsidR="00D8519A">
        <w:rPr>
          <w:rFonts w:asciiTheme="minorHAnsi" w:hAnsiTheme="minorHAnsi" w:cstheme="minorHAnsi"/>
          <w:sz w:val="14"/>
          <w:szCs w:val="14"/>
        </w:rPr>
        <w:t>9</w:t>
      </w:r>
      <w:r w:rsidRPr="003A19A5">
        <w:rPr>
          <w:rFonts w:asciiTheme="minorHAnsi" w:hAnsiTheme="minorHAnsi" w:cstheme="minorHAnsi"/>
          <w:sz w:val="14"/>
          <w:szCs w:val="14"/>
        </w:rPr>
        <w:t>.5.</w:t>
      </w:r>
    </w:p>
    <w:p w14:paraId="7CC0B2DE" w14:textId="77777777" w:rsidR="00A80B4A" w:rsidRPr="003A19A5" w:rsidRDefault="00121AC5"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Subject to sub-Clause </w:t>
      </w:r>
      <w:r w:rsidR="00D8519A">
        <w:rPr>
          <w:rFonts w:asciiTheme="minorHAnsi" w:hAnsiTheme="minorHAnsi" w:cstheme="minorHAnsi"/>
          <w:sz w:val="14"/>
          <w:szCs w:val="14"/>
        </w:rPr>
        <w:t>9</w:t>
      </w:r>
      <w:r w:rsidRPr="003A19A5">
        <w:rPr>
          <w:rFonts w:asciiTheme="minorHAnsi" w:hAnsiTheme="minorHAnsi" w:cstheme="minorHAnsi"/>
          <w:sz w:val="14"/>
          <w:szCs w:val="14"/>
        </w:rPr>
        <w:t>.</w:t>
      </w:r>
      <w:r w:rsidR="006D3459" w:rsidRPr="003A19A5">
        <w:rPr>
          <w:rFonts w:asciiTheme="minorHAnsi" w:hAnsiTheme="minorHAnsi" w:cstheme="minorHAnsi"/>
          <w:sz w:val="14"/>
          <w:szCs w:val="14"/>
        </w:rPr>
        <w:t>4</w:t>
      </w:r>
      <w:r w:rsidRPr="003A19A5">
        <w:rPr>
          <w:rFonts w:asciiTheme="minorHAnsi" w:hAnsiTheme="minorHAnsi" w:cstheme="minorHAnsi"/>
          <w:sz w:val="14"/>
          <w:szCs w:val="14"/>
        </w:rPr>
        <w:t>, each Party’s total liability to the other in respect of any claims based on any events in any calendar year arising out of or in connection with this Agreement, whether in contract, tort (including negligence), or otherwise shall not exceed £</w:t>
      </w:r>
      <w:r w:rsidR="00056AC7" w:rsidRPr="003A19A5">
        <w:rPr>
          <w:rFonts w:asciiTheme="minorHAnsi" w:hAnsiTheme="minorHAnsi" w:cstheme="minorHAnsi"/>
          <w:sz w:val="14"/>
          <w:szCs w:val="14"/>
        </w:rPr>
        <w:t>1,000.</w:t>
      </w:r>
    </w:p>
    <w:p w14:paraId="079AF3BA" w14:textId="77777777" w:rsidR="006306D1" w:rsidRPr="00844212" w:rsidRDefault="00121AC5"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this Agreement shall limit or exclude either Party’s liability for death or personal injury caused by that Party’s negligence; fraud; any breach of the terms implied by Section 12 of the Sale of Goods Act 1979 or by Section 2 of the Supply of Goods and Services Act 1982; the deliberate or wilful misconduct of that Party, its employees, agents, or sub-contractors; or for any other form of liability which cannot be limited or excluded by law.</w:t>
      </w:r>
    </w:p>
    <w:p w14:paraId="5E84E18A" w14:textId="77777777" w:rsidR="00111DC1" w:rsidRPr="003A19A5" w:rsidRDefault="00111DC1" w:rsidP="00DA101B">
      <w:pPr>
        <w:pStyle w:val="ListParagraph"/>
        <w:numPr>
          <w:ilvl w:val="0"/>
          <w:numId w:val="17"/>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Data protection</w:t>
      </w:r>
    </w:p>
    <w:p w14:paraId="2ACD431A" w14:textId="77777777" w:rsidR="00A80B4A" w:rsidRPr="00884BF7" w:rsidRDefault="00111DC1" w:rsidP="00DA101B">
      <w:pPr>
        <w:pStyle w:val="ListParagraph"/>
        <w:numPr>
          <w:ilvl w:val="1"/>
          <w:numId w:val="17"/>
        </w:numPr>
        <w:jc w:val="both"/>
        <w:rPr>
          <w:rFonts w:asciiTheme="minorHAnsi" w:hAnsiTheme="minorHAnsi" w:cstheme="minorHAnsi"/>
          <w:sz w:val="14"/>
          <w:szCs w:val="14"/>
        </w:rPr>
      </w:pPr>
      <w:r w:rsidRPr="00884BF7">
        <w:rPr>
          <w:rFonts w:asciiTheme="minorHAnsi" w:hAnsiTheme="minorHAnsi" w:cstheme="minorHAnsi"/>
          <w:sz w:val="14"/>
          <w:szCs w:val="14"/>
        </w:rPr>
        <w:t>The Client warrants that it has the legal right to disclose all Personal Data that it does in fact disclose to the Agency under the Agreement, and that the processing of that Personal Data by the Agency for the purposes of and in accordance with the terms of the Agreement will not breach any applicable laws (including the Data Protection Act 2018 and the General Data Protection Regulation (EU) 2016/679 of the European Parliament and of the Council).</w:t>
      </w:r>
    </w:p>
    <w:p w14:paraId="1F93F95D" w14:textId="77777777" w:rsidR="00501C28" w:rsidRPr="003A19A5" w:rsidRDefault="00111DC1"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Where the Agency provides services to the Client as a data processor on their behalf, it will ensure that it complies with the specific requirements for data processors relating to the General Data Protection Regulation (EU) 2016/679 of the European Parliament and of the Council.</w:t>
      </w:r>
    </w:p>
    <w:p w14:paraId="0AD2321D" w14:textId="77777777" w:rsidR="00111DC1" w:rsidRPr="003A19A5" w:rsidRDefault="00111DC1"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that:</w:t>
      </w:r>
    </w:p>
    <w:p w14:paraId="3CD94765" w14:textId="77777777" w:rsidR="00111DC1" w:rsidRPr="003A19A5" w:rsidRDefault="00111DC1" w:rsidP="00384908">
      <w:p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 </w:t>
      </w:r>
      <w:r w:rsidRPr="003A19A5">
        <w:rPr>
          <w:rFonts w:asciiTheme="minorHAnsi" w:hAnsiTheme="minorHAnsi" w:cstheme="minorHAnsi"/>
          <w:sz w:val="14"/>
          <w:szCs w:val="14"/>
        </w:rPr>
        <w:tab/>
        <w:t>it will act only on instructions from the Client in relation to the processing of any Personal Data performed by the Agency on behalf of the Client; and</w:t>
      </w:r>
    </w:p>
    <w:p w14:paraId="7694C4C1" w14:textId="77777777" w:rsidR="00111DC1" w:rsidRPr="003A19A5" w:rsidRDefault="00111DC1" w:rsidP="00844212">
      <w:p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(b) </w:t>
      </w:r>
      <w:r w:rsidRPr="003A19A5">
        <w:rPr>
          <w:rFonts w:asciiTheme="minorHAnsi" w:hAnsiTheme="minorHAnsi" w:cstheme="minorHAnsi"/>
          <w:sz w:val="14"/>
          <w:szCs w:val="14"/>
        </w:rPr>
        <w:tab/>
        <w:t>it has in place appropriate security measures (both technical and organisational) against unlawful or unauthorised processing of Personal Data and against loss or corruption of Personal Data processed by the Agency on behalf of the Client.</w:t>
      </w:r>
    </w:p>
    <w:p w14:paraId="444D22DD" w14:textId="77777777" w:rsidR="00554BEF" w:rsidRPr="003A19A5" w:rsidRDefault="00111DC1" w:rsidP="00DA101B">
      <w:pPr>
        <w:pStyle w:val="ListParagraph"/>
        <w:numPr>
          <w:ilvl w:val="0"/>
          <w:numId w:val="17"/>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Confidentiality</w:t>
      </w:r>
    </w:p>
    <w:p w14:paraId="5E3F50C6" w14:textId="77777777" w:rsidR="00501C28" w:rsidRPr="00884BF7" w:rsidRDefault="00111DC1" w:rsidP="00DA101B">
      <w:pPr>
        <w:pStyle w:val="ListParagraph"/>
        <w:numPr>
          <w:ilvl w:val="1"/>
          <w:numId w:val="17"/>
        </w:numPr>
        <w:jc w:val="both"/>
        <w:rPr>
          <w:rFonts w:asciiTheme="minorHAnsi" w:hAnsiTheme="minorHAnsi" w:cstheme="minorHAnsi"/>
          <w:b/>
          <w:sz w:val="14"/>
          <w:szCs w:val="14"/>
        </w:rPr>
      </w:pPr>
      <w:r w:rsidRPr="00884BF7">
        <w:rPr>
          <w:rFonts w:asciiTheme="minorHAnsi" w:hAnsiTheme="minorHAnsi" w:cstheme="minorHAnsi"/>
          <w:sz w:val="14"/>
          <w:szCs w:val="14"/>
        </w:rPr>
        <w:t>All fees, services, documents, recommendations, and reports are confidential.</w:t>
      </w:r>
    </w:p>
    <w:p w14:paraId="3E0AA9A0" w14:textId="77777777" w:rsidR="00501C28" w:rsidRPr="003A19A5" w:rsidRDefault="00111DC1" w:rsidP="00DA101B">
      <w:pPr>
        <w:pStyle w:val="ListParagraph"/>
        <w:numPr>
          <w:ilvl w:val="1"/>
          <w:numId w:val="1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Each party will keep confidential the Confidential Information of the other party, and will not disclose that Confidential Information except as expressly permitted by this Clause 1</w:t>
      </w:r>
      <w:r w:rsidR="00056AC7" w:rsidRPr="003A19A5">
        <w:rPr>
          <w:rFonts w:asciiTheme="minorHAnsi" w:hAnsiTheme="minorHAnsi" w:cstheme="minorHAnsi"/>
          <w:sz w:val="14"/>
          <w:szCs w:val="14"/>
        </w:rPr>
        <w:t>6</w:t>
      </w:r>
      <w:r w:rsidRPr="003A19A5">
        <w:rPr>
          <w:rFonts w:asciiTheme="minorHAnsi" w:hAnsiTheme="minorHAnsi" w:cstheme="minorHAnsi"/>
          <w:sz w:val="14"/>
          <w:szCs w:val="14"/>
        </w:rPr>
        <w:t>.</w:t>
      </w:r>
    </w:p>
    <w:p w14:paraId="3A1A35F8" w14:textId="77777777" w:rsidR="00501C28" w:rsidRPr="003A19A5" w:rsidRDefault="00111DC1" w:rsidP="00DA101B">
      <w:pPr>
        <w:pStyle w:val="ListParagraph"/>
        <w:numPr>
          <w:ilvl w:val="1"/>
          <w:numId w:val="1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Each party will protect the confidentiality of the Confidential Information of the other party using at least reasonable security measures.</w:t>
      </w:r>
    </w:p>
    <w:p w14:paraId="1A953294" w14:textId="77777777" w:rsidR="00501C28" w:rsidRPr="003A19A5" w:rsidRDefault="00111DC1" w:rsidP="00DA101B">
      <w:pPr>
        <w:pStyle w:val="ListParagraph"/>
        <w:numPr>
          <w:ilvl w:val="1"/>
          <w:numId w:val="1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 Confidential Information of a party may be disclosed by the other party to its employees and professional advisers, provided that each recipient is legally bound to protect the confidentiality of the Confidential Information.</w:t>
      </w:r>
    </w:p>
    <w:p w14:paraId="68C2162E" w14:textId="77777777" w:rsidR="00111DC1" w:rsidRPr="003A19A5" w:rsidRDefault="00111DC1" w:rsidP="00DA101B">
      <w:pPr>
        <w:pStyle w:val="ListParagraph"/>
        <w:numPr>
          <w:ilvl w:val="1"/>
          <w:numId w:val="1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These obligations of confidentiality will not apply to Confidential Information that:</w:t>
      </w:r>
    </w:p>
    <w:p w14:paraId="78D9C850" w14:textId="77777777" w:rsidR="00554BEF" w:rsidRPr="003A19A5" w:rsidRDefault="00111DC1" w:rsidP="00DA101B">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has been published or is known to the public (other than as a result of a breach of the Agreement);</w:t>
      </w:r>
    </w:p>
    <w:p w14:paraId="55E68A97" w14:textId="77777777" w:rsidR="00A67942" w:rsidRPr="003A19A5" w:rsidRDefault="00111DC1" w:rsidP="00DA101B">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 known to the receiving party, and can be shown by the receiving party to have been known to it, before disclosure by the other party; or</w:t>
      </w:r>
    </w:p>
    <w:p w14:paraId="085FA17E" w14:textId="77777777" w:rsidR="00B256DA" w:rsidRPr="00844212" w:rsidRDefault="00111DC1" w:rsidP="00DA101B">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 required to be disclosed by law, or by an order (binding upon the relevant party) of a competent governmental authority, regulatory body or stock exchange.</w:t>
      </w:r>
      <w:bookmarkEnd w:id="5"/>
    </w:p>
    <w:p w14:paraId="57C3220F" w14:textId="77777777" w:rsidR="00111DC1" w:rsidRPr="003A19A5" w:rsidRDefault="00111DC1" w:rsidP="00DA101B">
      <w:pPr>
        <w:pStyle w:val="ListParagraph"/>
        <w:numPr>
          <w:ilvl w:val="0"/>
          <w:numId w:val="17"/>
        </w:numPr>
        <w:ind w:left="357" w:hanging="357"/>
        <w:jc w:val="both"/>
        <w:rPr>
          <w:rFonts w:asciiTheme="minorHAnsi" w:hAnsiTheme="minorHAnsi" w:cstheme="minorHAnsi"/>
          <w:b/>
          <w:sz w:val="14"/>
          <w:szCs w:val="14"/>
        </w:rPr>
      </w:pPr>
      <w:bookmarkStart w:id="6" w:name="_Hlk34734062"/>
      <w:r w:rsidRPr="003A19A5">
        <w:rPr>
          <w:rFonts w:asciiTheme="minorHAnsi" w:hAnsiTheme="minorHAnsi" w:cstheme="minorHAnsi"/>
          <w:b/>
          <w:sz w:val="14"/>
          <w:szCs w:val="14"/>
        </w:rPr>
        <w:t>Publicity</w:t>
      </w:r>
    </w:p>
    <w:p w14:paraId="73FE77A2" w14:textId="77777777" w:rsidR="00111DC1" w:rsidRPr="003A19A5" w:rsidRDefault="00884BF7" w:rsidP="00844212">
      <w:pPr>
        <w:ind w:left="425" w:hanging="425"/>
        <w:jc w:val="both"/>
        <w:rPr>
          <w:rFonts w:asciiTheme="minorHAnsi" w:hAnsiTheme="minorHAnsi" w:cstheme="minorHAnsi"/>
          <w:sz w:val="14"/>
          <w:szCs w:val="14"/>
        </w:rPr>
      </w:pPr>
      <w:r>
        <w:rPr>
          <w:rFonts w:asciiTheme="minorHAnsi" w:hAnsiTheme="minorHAnsi" w:cstheme="minorHAnsi"/>
          <w:sz w:val="14"/>
          <w:szCs w:val="14"/>
        </w:rPr>
        <w:t>12.1</w:t>
      </w:r>
      <w:r>
        <w:rPr>
          <w:rFonts w:asciiTheme="minorHAnsi" w:hAnsiTheme="minorHAnsi" w:cstheme="minorHAnsi"/>
          <w:sz w:val="14"/>
          <w:szCs w:val="14"/>
        </w:rPr>
        <w:tab/>
      </w:r>
      <w:r w:rsidR="00111DC1" w:rsidRPr="003A19A5">
        <w:rPr>
          <w:rFonts w:asciiTheme="minorHAnsi" w:hAnsiTheme="minorHAnsi" w:cstheme="minorHAnsi"/>
          <w:sz w:val="14"/>
          <w:szCs w:val="14"/>
        </w:rPr>
        <w:t>We reserve the right to use the Client name and website address in the Agency’s promotional material unless a written request for confidentiality is provided by the Client.</w:t>
      </w:r>
    </w:p>
    <w:p w14:paraId="0440680F" w14:textId="77777777" w:rsidR="00111DC1" w:rsidRPr="009224F8" w:rsidRDefault="00111DC1" w:rsidP="00DA101B">
      <w:pPr>
        <w:pStyle w:val="ListParagraph"/>
        <w:numPr>
          <w:ilvl w:val="0"/>
          <w:numId w:val="17"/>
        </w:numPr>
        <w:ind w:left="357" w:hanging="357"/>
        <w:jc w:val="both"/>
        <w:rPr>
          <w:rFonts w:asciiTheme="minorHAnsi" w:hAnsiTheme="minorHAnsi" w:cstheme="minorHAnsi"/>
          <w:b/>
          <w:sz w:val="14"/>
          <w:szCs w:val="14"/>
        </w:rPr>
      </w:pPr>
      <w:r w:rsidRPr="009224F8">
        <w:rPr>
          <w:rFonts w:asciiTheme="minorHAnsi" w:hAnsiTheme="minorHAnsi" w:cstheme="minorHAnsi"/>
          <w:b/>
          <w:sz w:val="14"/>
          <w:szCs w:val="14"/>
        </w:rPr>
        <w:t>Termination</w:t>
      </w:r>
    </w:p>
    <w:p w14:paraId="35E4B1A3" w14:textId="77777777" w:rsidR="009224F8" w:rsidRPr="009224F8" w:rsidRDefault="009224F8" w:rsidP="00DA101B">
      <w:pPr>
        <w:pStyle w:val="ListParagraph"/>
        <w:numPr>
          <w:ilvl w:val="1"/>
          <w:numId w:val="17"/>
        </w:numPr>
        <w:jc w:val="both"/>
        <w:rPr>
          <w:rFonts w:asciiTheme="minorHAnsi" w:hAnsiTheme="minorHAnsi" w:cstheme="minorHAnsi"/>
          <w:sz w:val="14"/>
          <w:szCs w:val="14"/>
        </w:rPr>
      </w:pPr>
      <w:r w:rsidRPr="009224F8">
        <w:rPr>
          <w:rFonts w:asciiTheme="minorHAnsi" w:hAnsiTheme="minorHAnsi" w:cstheme="minorHAnsi"/>
          <w:sz w:val="14"/>
          <w:szCs w:val="14"/>
        </w:rPr>
        <w:t>Either party may terminate the Agreement by giving at least 30 days written notice to the other party, after the Minimum Term. By providing written notice to the other party during the Renewal Term either party may elect to terminate this Agreement upon (but not before) expiry of the Renewal Term. For the avoidance of doubt, parties are entitled to give written notice to terminate the agreement at any time within the Minimum Term or any subsequent Renewal Term, however termination will not occur until the end of the relevant Minimum Term or Renewal Term.</w:t>
      </w:r>
    </w:p>
    <w:p w14:paraId="217F77CF" w14:textId="77777777" w:rsidR="009224F8" w:rsidRPr="009224F8" w:rsidRDefault="009224F8" w:rsidP="00DA101B">
      <w:pPr>
        <w:pStyle w:val="ListParagraph"/>
        <w:numPr>
          <w:ilvl w:val="1"/>
          <w:numId w:val="17"/>
        </w:numPr>
        <w:jc w:val="both"/>
        <w:rPr>
          <w:rFonts w:asciiTheme="minorHAnsi" w:hAnsiTheme="minorHAnsi" w:cstheme="minorHAnsi"/>
          <w:sz w:val="14"/>
          <w:szCs w:val="14"/>
        </w:rPr>
      </w:pPr>
      <w:r w:rsidRPr="009224F8">
        <w:rPr>
          <w:rFonts w:asciiTheme="minorHAnsi" w:hAnsiTheme="minorHAnsi" w:cstheme="minorHAnsi"/>
          <w:sz w:val="14"/>
          <w:szCs w:val="14"/>
        </w:rPr>
        <w:t>Either party may terminate the Agreement immediately by giving written notice to the other party if the other party:</w:t>
      </w:r>
    </w:p>
    <w:p w14:paraId="3223FF84" w14:textId="77777777" w:rsidR="00C403E6" w:rsidRPr="00C403E6" w:rsidRDefault="009224F8" w:rsidP="00DA101B">
      <w:pPr>
        <w:pStyle w:val="ListParagraph"/>
        <w:numPr>
          <w:ilvl w:val="0"/>
          <w:numId w:val="20"/>
        </w:numPr>
        <w:jc w:val="both"/>
        <w:rPr>
          <w:rFonts w:asciiTheme="minorHAnsi" w:hAnsiTheme="minorHAnsi" w:cstheme="minorHAnsi"/>
          <w:sz w:val="14"/>
          <w:szCs w:val="14"/>
        </w:rPr>
      </w:pPr>
      <w:r w:rsidRPr="00C403E6">
        <w:rPr>
          <w:rFonts w:asciiTheme="minorHAnsi" w:hAnsiTheme="minorHAnsi" w:cstheme="minorHAnsi"/>
          <w:sz w:val="14"/>
          <w:szCs w:val="14"/>
        </w:rPr>
        <w:t>commits any material breach of any term of the Agreement, and:</w:t>
      </w:r>
    </w:p>
    <w:p w14:paraId="2A0E3116" w14:textId="77777777" w:rsidR="00C403E6" w:rsidRDefault="009224F8" w:rsidP="00DA101B">
      <w:pPr>
        <w:pStyle w:val="ListParagraph"/>
        <w:numPr>
          <w:ilvl w:val="1"/>
          <w:numId w:val="20"/>
        </w:numPr>
        <w:jc w:val="both"/>
        <w:rPr>
          <w:rFonts w:asciiTheme="minorHAnsi" w:hAnsiTheme="minorHAnsi" w:cstheme="minorHAnsi"/>
          <w:sz w:val="14"/>
          <w:szCs w:val="14"/>
        </w:rPr>
      </w:pPr>
      <w:r w:rsidRPr="00C403E6">
        <w:rPr>
          <w:rFonts w:asciiTheme="minorHAnsi" w:hAnsiTheme="minorHAnsi" w:cstheme="minorHAnsi"/>
          <w:sz w:val="14"/>
          <w:szCs w:val="14"/>
        </w:rPr>
        <w:t>the breach is not remediable; or</w:t>
      </w:r>
    </w:p>
    <w:p w14:paraId="7D7DF36D" w14:textId="77777777" w:rsidR="009224F8" w:rsidRPr="00C403E6" w:rsidRDefault="009224F8" w:rsidP="00DA101B">
      <w:pPr>
        <w:pStyle w:val="ListParagraph"/>
        <w:numPr>
          <w:ilvl w:val="1"/>
          <w:numId w:val="20"/>
        </w:numPr>
        <w:jc w:val="both"/>
        <w:rPr>
          <w:rFonts w:asciiTheme="minorHAnsi" w:hAnsiTheme="minorHAnsi" w:cstheme="minorHAnsi"/>
          <w:sz w:val="14"/>
          <w:szCs w:val="14"/>
        </w:rPr>
      </w:pPr>
      <w:r w:rsidRPr="00C403E6">
        <w:rPr>
          <w:rFonts w:asciiTheme="minorHAnsi" w:hAnsiTheme="minorHAnsi" w:cstheme="minorHAnsi"/>
          <w:sz w:val="14"/>
          <w:szCs w:val="14"/>
        </w:rPr>
        <w:t>the breach is remediable, but the other party fails to remedy the breach within 30 days of receipt of a written notice requiring it to do so; or</w:t>
      </w:r>
    </w:p>
    <w:p w14:paraId="63F0A604" w14:textId="77777777" w:rsidR="009224F8" w:rsidRPr="009224F8" w:rsidRDefault="009224F8" w:rsidP="00C403E6">
      <w:pPr>
        <w:ind w:firstLine="357"/>
        <w:jc w:val="both"/>
        <w:rPr>
          <w:rFonts w:asciiTheme="minorHAnsi" w:hAnsiTheme="minorHAnsi" w:cstheme="minorHAnsi"/>
          <w:sz w:val="14"/>
          <w:szCs w:val="14"/>
        </w:rPr>
      </w:pPr>
      <w:r w:rsidRPr="009224F8">
        <w:rPr>
          <w:rFonts w:asciiTheme="minorHAnsi" w:hAnsiTheme="minorHAnsi" w:cstheme="minorHAnsi"/>
          <w:sz w:val="14"/>
          <w:szCs w:val="14"/>
        </w:rPr>
        <w:t xml:space="preserve">(b) </w:t>
      </w:r>
      <w:r w:rsidRPr="009224F8">
        <w:rPr>
          <w:rFonts w:asciiTheme="minorHAnsi" w:hAnsiTheme="minorHAnsi" w:cstheme="minorHAnsi"/>
          <w:sz w:val="14"/>
          <w:szCs w:val="14"/>
        </w:rPr>
        <w:tab/>
        <w:t>persistently breaches the terms of the Agreement.</w:t>
      </w:r>
    </w:p>
    <w:p w14:paraId="221DC664" w14:textId="77777777" w:rsidR="009224F8" w:rsidRPr="009224F8" w:rsidRDefault="009224F8" w:rsidP="009224F8">
      <w:pPr>
        <w:ind w:left="357" w:hanging="357"/>
        <w:jc w:val="both"/>
        <w:rPr>
          <w:rFonts w:asciiTheme="minorHAnsi" w:hAnsiTheme="minorHAnsi" w:cstheme="minorHAnsi"/>
          <w:sz w:val="14"/>
          <w:szCs w:val="14"/>
        </w:rPr>
      </w:pPr>
      <w:r w:rsidRPr="009224F8">
        <w:rPr>
          <w:rFonts w:asciiTheme="minorHAnsi" w:hAnsiTheme="minorHAnsi" w:cstheme="minorHAnsi"/>
          <w:sz w:val="14"/>
          <w:szCs w:val="14"/>
        </w:rPr>
        <w:t>13.3</w:t>
      </w:r>
      <w:r w:rsidRPr="009224F8">
        <w:rPr>
          <w:rFonts w:asciiTheme="minorHAnsi" w:hAnsiTheme="minorHAnsi" w:cstheme="minorHAnsi"/>
          <w:sz w:val="14"/>
          <w:szCs w:val="14"/>
        </w:rPr>
        <w:tab/>
        <w:t>Either party may terminate the Agreement immediately by giving written notice to the other party if:</w:t>
      </w:r>
    </w:p>
    <w:p w14:paraId="6B50A31F" w14:textId="77777777" w:rsidR="00C403E6" w:rsidRDefault="009224F8" w:rsidP="001E5EFD">
      <w:pPr>
        <w:ind w:firstLine="357"/>
        <w:jc w:val="both"/>
        <w:rPr>
          <w:rFonts w:asciiTheme="minorHAnsi" w:hAnsiTheme="minorHAnsi" w:cstheme="minorHAnsi"/>
          <w:sz w:val="14"/>
          <w:szCs w:val="14"/>
        </w:rPr>
      </w:pPr>
      <w:r w:rsidRPr="009224F8">
        <w:rPr>
          <w:rFonts w:asciiTheme="minorHAnsi" w:hAnsiTheme="minorHAnsi" w:cstheme="minorHAnsi"/>
          <w:sz w:val="14"/>
          <w:szCs w:val="14"/>
        </w:rPr>
        <w:t>(a)</w:t>
      </w:r>
      <w:r w:rsidRPr="009224F8">
        <w:rPr>
          <w:rFonts w:asciiTheme="minorHAnsi" w:hAnsiTheme="minorHAnsi" w:cstheme="minorHAnsi"/>
          <w:sz w:val="14"/>
          <w:szCs w:val="14"/>
        </w:rPr>
        <w:tab/>
        <w:t>the other party:</w:t>
      </w:r>
    </w:p>
    <w:p w14:paraId="0F8ED054" w14:textId="77777777" w:rsidR="00C403E6" w:rsidRDefault="009224F8" w:rsidP="00DA101B">
      <w:pPr>
        <w:pStyle w:val="ListParagraph"/>
        <w:numPr>
          <w:ilvl w:val="0"/>
          <w:numId w:val="21"/>
        </w:numPr>
        <w:ind w:left="1434" w:hanging="357"/>
        <w:jc w:val="both"/>
        <w:rPr>
          <w:rFonts w:asciiTheme="minorHAnsi" w:hAnsiTheme="minorHAnsi" w:cstheme="minorHAnsi"/>
          <w:sz w:val="14"/>
          <w:szCs w:val="14"/>
        </w:rPr>
      </w:pPr>
      <w:r w:rsidRPr="00C403E6">
        <w:rPr>
          <w:rFonts w:asciiTheme="minorHAnsi" w:hAnsiTheme="minorHAnsi" w:cstheme="minorHAnsi"/>
          <w:sz w:val="14"/>
          <w:szCs w:val="14"/>
        </w:rPr>
        <w:t>is dissolved;</w:t>
      </w:r>
    </w:p>
    <w:p w14:paraId="74DAE7ED" w14:textId="77777777" w:rsidR="00C403E6" w:rsidRDefault="009224F8" w:rsidP="00DA101B">
      <w:pPr>
        <w:pStyle w:val="ListParagraph"/>
        <w:numPr>
          <w:ilvl w:val="0"/>
          <w:numId w:val="21"/>
        </w:numPr>
        <w:ind w:left="1434" w:hanging="357"/>
        <w:jc w:val="both"/>
        <w:rPr>
          <w:rFonts w:asciiTheme="minorHAnsi" w:hAnsiTheme="minorHAnsi" w:cstheme="minorHAnsi"/>
          <w:sz w:val="14"/>
          <w:szCs w:val="14"/>
        </w:rPr>
      </w:pPr>
      <w:r w:rsidRPr="00C403E6">
        <w:rPr>
          <w:rFonts w:asciiTheme="minorHAnsi" w:hAnsiTheme="minorHAnsi" w:cstheme="minorHAnsi"/>
          <w:sz w:val="14"/>
          <w:szCs w:val="14"/>
        </w:rPr>
        <w:t>ceases to conduct all (or substantially all) of its business;</w:t>
      </w:r>
    </w:p>
    <w:p w14:paraId="0D005EE5" w14:textId="77777777" w:rsidR="001E5EFD" w:rsidRDefault="009224F8" w:rsidP="00DA101B">
      <w:pPr>
        <w:pStyle w:val="ListParagraph"/>
        <w:numPr>
          <w:ilvl w:val="0"/>
          <w:numId w:val="21"/>
        </w:numPr>
        <w:ind w:left="1434" w:hanging="357"/>
        <w:jc w:val="both"/>
        <w:rPr>
          <w:rFonts w:asciiTheme="minorHAnsi" w:hAnsiTheme="minorHAnsi" w:cstheme="minorHAnsi"/>
          <w:sz w:val="14"/>
          <w:szCs w:val="14"/>
        </w:rPr>
      </w:pPr>
      <w:r w:rsidRPr="00C403E6">
        <w:rPr>
          <w:rFonts w:asciiTheme="minorHAnsi" w:hAnsiTheme="minorHAnsi" w:cstheme="minorHAnsi"/>
          <w:sz w:val="14"/>
          <w:szCs w:val="14"/>
        </w:rPr>
        <w:t>is or becomes unable to pay its debts as they fall due;</w:t>
      </w:r>
    </w:p>
    <w:p w14:paraId="62452AF7" w14:textId="77777777" w:rsidR="001E5EFD" w:rsidRDefault="009224F8" w:rsidP="00DA101B">
      <w:pPr>
        <w:pStyle w:val="ListParagraph"/>
        <w:numPr>
          <w:ilvl w:val="0"/>
          <w:numId w:val="21"/>
        </w:numPr>
        <w:ind w:left="1434" w:hanging="357"/>
        <w:jc w:val="both"/>
        <w:rPr>
          <w:rFonts w:asciiTheme="minorHAnsi" w:hAnsiTheme="minorHAnsi" w:cstheme="minorHAnsi"/>
          <w:sz w:val="14"/>
          <w:szCs w:val="14"/>
        </w:rPr>
      </w:pPr>
      <w:r w:rsidRPr="001E5EFD">
        <w:rPr>
          <w:rFonts w:asciiTheme="minorHAnsi" w:hAnsiTheme="minorHAnsi" w:cstheme="minorHAnsi"/>
          <w:sz w:val="14"/>
          <w:szCs w:val="14"/>
        </w:rPr>
        <w:t>is or becomes insolvent or is declared insolvent; or</w:t>
      </w:r>
    </w:p>
    <w:p w14:paraId="128E3347" w14:textId="77777777" w:rsidR="009224F8" w:rsidRPr="001E5EFD" w:rsidRDefault="009224F8" w:rsidP="00DA101B">
      <w:pPr>
        <w:pStyle w:val="ListParagraph"/>
        <w:numPr>
          <w:ilvl w:val="0"/>
          <w:numId w:val="21"/>
        </w:numPr>
        <w:ind w:left="1434" w:hanging="357"/>
        <w:jc w:val="both"/>
        <w:rPr>
          <w:rFonts w:asciiTheme="minorHAnsi" w:hAnsiTheme="minorHAnsi" w:cstheme="minorHAnsi"/>
          <w:sz w:val="14"/>
          <w:szCs w:val="14"/>
        </w:rPr>
      </w:pPr>
      <w:r w:rsidRPr="001E5EFD">
        <w:rPr>
          <w:rFonts w:asciiTheme="minorHAnsi" w:hAnsiTheme="minorHAnsi" w:cstheme="minorHAnsi"/>
          <w:sz w:val="14"/>
          <w:szCs w:val="14"/>
        </w:rPr>
        <w:t>convenes a meeting or makes or proposes to make any arrangement or composition with its creditors;</w:t>
      </w:r>
    </w:p>
    <w:p w14:paraId="7451F3B2" w14:textId="77777777" w:rsidR="001E5EFD" w:rsidRPr="001E5EFD" w:rsidRDefault="009224F8" w:rsidP="00DA101B">
      <w:pPr>
        <w:pStyle w:val="ListParagraph"/>
        <w:numPr>
          <w:ilvl w:val="0"/>
          <w:numId w:val="20"/>
        </w:numPr>
        <w:jc w:val="both"/>
        <w:rPr>
          <w:rFonts w:asciiTheme="minorHAnsi" w:hAnsiTheme="minorHAnsi" w:cstheme="minorHAnsi"/>
          <w:sz w:val="14"/>
          <w:szCs w:val="14"/>
        </w:rPr>
      </w:pPr>
      <w:r w:rsidRPr="001E5EFD">
        <w:rPr>
          <w:rFonts w:asciiTheme="minorHAnsi" w:hAnsiTheme="minorHAnsi" w:cstheme="minorHAnsi"/>
          <w:sz w:val="14"/>
          <w:szCs w:val="14"/>
        </w:rPr>
        <w:t>an administrator, administrative receiver, liquidator, receiver, trustee, manager or similar is appointed over any of the assets of the other party;</w:t>
      </w:r>
    </w:p>
    <w:p w14:paraId="06FEE9C1" w14:textId="77777777" w:rsidR="001E5EFD" w:rsidRDefault="009224F8" w:rsidP="00DA101B">
      <w:pPr>
        <w:pStyle w:val="ListParagraph"/>
        <w:numPr>
          <w:ilvl w:val="0"/>
          <w:numId w:val="20"/>
        </w:numPr>
        <w:jc w:val="both"/>
        <w:rPr>
          <w:rFonts w:asciiTheme="minorHAnsi" w:hAnsiTheme="minorHAnsi" w:cstheme="minorHAnsi"/>
          <w:sz w:val="14"/>
          <w:szCs w:val="14"/>
        </w:rPr>
      </w:pPr>
      <w:r w:rsidRPr="001E5EFD">
        <w:rPr>
          <w:rFonts w:asciiTheme="minorHAnsi" w:hAnsiTheme="minorHAnsi" w:cstheme="minorHAnsi"/>
          <w:sz w:val="14"/>
          <w:szCs w:val="14"/>
        </w:rPr>
        <w:t>an order is made for the winding up of the other party, or the other party passes a resolution for its winding up (other than for the purpose of a solvent Agency reorganisation where the resulting entity will assume all the obligations of the other party under the Agreement);</w:t>
      </w:r>
    </w:p>
    <w:p w14:paraId="7C5A4EC7" w14:textId="77777777" w:rsidR="00111DC1" w:rsidRPr="00844212" w:rsidRDefault="009224F8" w:rsidP="00DA101B">
      <w:pPr>
        <w:pStyle w:val="ListParagraph"/>
        <w:numPr>
          <w:ilvl w:val="0"/>
          <w:numId w:val="20"/>
        </w:numPr>
        <w:jc w:val="both"/>
        <w:rPr>
          <w:rFonts w:asciiTheme="minorHAnsi" w:hAnsiTheme="minorHAnsi" w:cstheme="minorHAnsi"/>
          <w:sz w:val="14"/>
          <w:szCs w:val="14"/>
        </w:rPr>
      </w:pPr>
      <w:r w:rsidRPr="001E5EFD">
        <w:rPr>
          <w:rFonts w:asciiTheme="minorHAnsi" w:hAnsiTheme="minorHAnsi" w:cstheme="minorHAnsi"/>
          <w:sz w:val="14"/>
          <w:szCs w:val="14"/>
        </w:rPr>
        <w:t>(where that other party is an individual) that other party dies, or as a result of illness or incapacity becomes incapable of managing his or her own affairs, or is the subject of a bankruptcy petition or order.</w:t>
      </w:r>
    </w:p>
    <w:p w14:paraId="2F8D14F1" w14:textId="77777777" w:rsidR="00111DC1" w:rsidRPr="00DD1F54" w:rsidRDefault="00111DC1" w:rsidP="00DA101B">
      <w:pPr>
        <w:pStyle w:val="ListParagraph"/>
        <w:numPr>
          <w:ilvl w:val="0"/>
          <w:numId w:val="17"/>
        </w:numPr>
        <w:ind w:left="357" w:hanging="357"/>
        <w:jc w:val="both"/>
        <w:rPr>
          <w:rFonts w:asciiTheme="minorHAnsi" w:hAnsiTheme="minorHAnsi" w:cstheme="minorHAnsi"/>
          <w:b/>
          <w:sz w:val="14"/>
          <w:szCs w:val="14"/>
        </w:rPr>
      </w:pPr>
      <w:r w:rsidRPr="00DD1F54">
        <w:rPr>
          <w:rFonts w:asciiTheme="minorHAnsi" w:hAnsiTheme="minorHAnsi" w:cstheme="minorHAnsi"/>
          <w:b/>
          <w:sz w:val="14"/>
          <w:szCs w:val="14"/>
        </w:rPr>
        <w:t>Effects of termination</w:t>
      </w:r>
    </w:p>
    <w:p w14:paraId="526923B6" w14:textId="77777777" w:rsidR="0075752F" w:rsidRPr="00884BF7" w:rsidRDefault="00111DC1" w:rsidP="00DA101B">
      <w:pPr>
        <w:pStyle w:val="ListParagraph"/>
        <w:numPr>
          <w:ilvl w:val="1"/>
          <w:numId w:val="17"/>
        </w:numPr>
        <w:jc w:val="both"/>
        <w:rPr>
          <w:rFonts w:asciiTheme="minorHAnsi" w:hAnsiTheme="minorHAnsi" w:cstheme="minorHAnsi"/>
          <w:sz w:val="14"/>
          <w:szCs w:val="14"/>
        </w:rPr>
      </w:pPr>
      <w:r w:rsidRPr="00884BF7">
        <w:rPr>
          <w:rFonts w:asciiTheme="minorHAnsi" w:hAnsiTheme="minorHAnsi" w:cstheme="minorHAnsi"/>
          <w:sz w:val="14"/>
          <w:szCs w:val="14"/>
        </w:rPr>
        <w:t xml:space="preserve">Upon termination all the provisions of the Agreement will cease to have effect, save that the following provisions of the Agreement will survive and continue to have effect (in accordance with their terms or otherwise indefinitely): Clauses 1, </w:t>
      </w:r>
      <w:r w:rsidR="00432981">
        <w:rPr>
          <w:rFonts w:asciiTheme="minorHAnsi" w:hAnsiTheme="minorHAnsi" w:cstheme="minorHAnsi"/>
          <w:sz w:val="14"/>
          <w:szCs w:val="14"/>
        </w:rPr>
        <w:t>6</w:t>
      </w:r>
      <w:r w:rsidR="0030388C" w:rsidRPr="00884BF7">
        <w:rPr>
          <w:rFonts w:asciiTheme="minorHAnsi" w:hAnsiTheme="minorHAnsi" w:cstheme="minorHAnsi"/>
          <w:sz w:val="14"/>
          <w:szCs w:val="14"/>
        </w:rPr>
        <w:t>.</w:t>
      </w:r>
      <w:r w:rsidRPr="00884BF7">
        <w:rPr>
          <w:rFonts w:asciiTheme="minorHAnsi" w:hAnsiTheme="minorHAnsi" w:cstheme="minorHAnsi"/>
          <w:sz w:val="14"/>
          <w:szCs w:val="14"/>
        </w:rPr>
        <w:t xml:space="preserve">5, </w:t>
      </w:r>
      <w:r w:rsidR="00DD1F54">
        <w:rPr>
          <w:rFonts w:asciiTheme="minorHAnsi" w:hAnsiTheme="minorHAnsi" w:cstheme="minorHAnsi"/>
          <w:sz w:val="14"/>
          <w:szCs w:val="14"/>
        </w:rPr>
        <w:t>5</w:t>
      </w:r>
      <w:r w:rsidRPr="00884BF7">
        <w:rPr>
          <w:rFonts w:asciiTheme="minorHAnsi" w:hAnsiTheme="minorHAnsi" w:cstheme="minorHAnsi"/>
          <w:sz w:val="14"/>
          <w:szCs w:val="14"/>
        </w:rPr>
        <w:t>.</w:t>
      </w:r>
      <w:r w:rsidR="00DD1F54">
        <w:rPr>
          <w:rFonts w:asciiTheme="minorHAnsi" w:hAnsiTheme="minorHAnsi" w:cstheme="minorHAnsi"/>
          <w:sz w:val="14"/>
          <w:szCs w:val="14"/>
        </w:rPr>
        <w:t>7,9</w:t>
      </w:r>
      <w:r w:rsidRPr="00884BF7">
        <w:rPr>
          <w:rFonts w:asciiTheme="minorHAnsi" w:hAnsiTheme="minorHAnsi" w:cstheme="minorHAnsi"/>
          <w:sz w:val="14"/>
          <w:szCs w:val="14"/>
        </w:rPr>
        <w:t>, 1</w:t>
      </w:r>
      <w:r w:rsidR="00DD1F54">
        <w:rPr>
          <w:rFonts w:asciiTheme="minorHAnsi" w:hAnsiTheme="minorHAnsi" w:cstheme="minorHAnsi"/>
          <w:sz w:val="14"/>
          <w:szCs w:val="14"/>
        </w:rPr>
        <w:t>1</w:t>
      </w:r>
      <w:r w:rsidRPr="00884BF7">
        <w:rPr>
          <w:rFonts w:asciiTheme="minorHAnsi" w:hAnsiTheme="minorHAnsi" w:cstheme="minorHAnsi"/>
          <w:sz w:val="14"/>
          <w:szCs w:val="14"/>
        </w:rPr>
        <w:t>, 1</w:t>
      </w:r>
      <w:r w:rsidR="00DD1F54">
        <w:rPr>
          <w:rFonts w:asciiTheme="minorHAnsi" w:hAnsiTheme="minorHAnsi" w:cstheme="minorHAnsi"/>
          <w:sz w:val="14"/>
          <w:szCs w:val="14"/>
        </w:rPr>
        <w:t>4</w:t>
      </w:r>
      <w:r w:rsidRPr="00884BF7">
        <w:rPr>
          <w:rFonts w:asciiTheme="minorHAnsi" w:hAnsiTheme="minorHAnsi" w:cstheme="minorHAnsi"/>
          <w:sz w:val="14"/>
          <w:szCs w:val="14"/>
        </w:rPr>
        <w:t xml:space="preserve"> and </w:t>
      </w:r>
      <w:r w:rsidR="00DD1F54">
        <w:rPr>
          <w:rFonts w:asciiTheme="minorHAnsi" w:hAnsiTheme="minorHAnsi" w:cstheme="minorHAnsi"/>
          <w:sz w:val="14"/>
          <w:szCs w:val="14"/>
        </w:rPr>
        <w:t>15</w:t>
      </w:r>
      <w:r w:rsidRPr="00884BF7">
        <w:rPr>
          <w:rFonts w:asciiTheme="minorHAnsi" w:hAnsiTheme="minorHAnsi" w:cstheme="minorHAnsi"/>
          <w:sz w:val="14"/>
          <w:szCs w:val="14"/>
        </w:rPr>
        <w:t xml:space="preserve">.3 to </w:t>
      </w:r>
      <w:r w:rsidR="00DD1F54">
        <w:rPr>
          <w:rFonts w:asciiTheme="minorHAnsi" w:hAnsiTheme="minorHAnsi" w:cstheme="minorHAnsi"/>
          <w:sz w:val="14"/>
          <w:szCs w:val="14"/>
        </w:rPr>
        <w:t>15</w:t>
      </w:r>
      <w:r w:rsidR="00555C90" w:rsidRPr="00884BF7">
        <w:rPr>
          <w:rFonts w:asciiTheme="minorHAnsi" w:hAnsiTheme="minorHAnsi" w:cstheme="minorHAnsi"/>
          <w:sz w:val="14"/>
          <w:szCs w:val="14"/>
        </w:rPr>
        <w:t>.</w:t>
      </w:r>
      <w:r w:rsidRPr="00884BF7">
        <w:rPr>
          <w:rFonts w:asciiTheme="minorHAnsi" w:hAnsiTheme="minorHAnsi" w:cstheme="minorHAnsi"/>
          <w:sz w:val="14"/>
          <w:szCs w:val="14"/>
        </w:rPr>
        <w:t>12.</w:t>
      </w:r>
    </w:p>
    <w:p w14:paraId="268BE5DE" w14:textId="77777777" w:rsidR="0075752F" w:rsidRPr="003A19A5" w:rsidRDefault="00111DC1"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Termination of the Agreement will not affect either party’s accrued rights (including accrued rights to be paid) as at the date of termination.</w:t>
      </w:r>
    </w:p>
    <w:p w14:paraId="5FFE4CF0" w14:textId="77777777" w:rsidR="0075752F" w:rsidRPr="00416CB2" w:rsidRDefault="00111DC1" w:rsidP="00DA101B">
      <w:pPr>
        <w:pStyle w:val="ListParagraph"/>
        <w:numPr>
          <w:ilvl w:val="1"/>
          <w:numId w:val="17"/>
        </w:numPr>
        <w:ind w:left="425" w:hanging="425"/>
        <w:jc w:val="both"/>
        <w:rPr>
          <w:rFonts w:asciiTheme="minorHAnsi" w:hAnsiTheme="minorHAnsi" w:cstheme="minorHAnsi"/>
          <w:sz w:val="14"/>
          <w:szCs w:val="14"/>
        </w:rPr>
      </w:pPr>
      <w:r w:rsidRPr="00416CB2">
        <w:rPr>
          <w:rFonts w:asciiTheme="minorHAnsi" w:hAnsiTheme="minorHAnsi" w:cstheme="minorHAnsi"/>
          <w:sz w:val="14"/>
          <w:szCs w:val="14"/>
        </w:rPr>
        <w:t>If the Agreement is terminated under Clause 1</w:t>
      </w:r>
      <w:r w:rsidR="00DD1F54" w:rsidRPr="00416CB2">
        <w:rPr>
          <w:rFonts w:asciiTheme="minorHAnsi" w:hAnsiTheme="minorHAnsi" w:cstheme="minorHAnsi"/>
          <w:sz w:val="14"/>
          <w:szCs w:val="14"/>
        </w:rPr>
        <w:t>3</w:t>
      </w:r>
      <w:r w:rsidRPr="00416CB2">
        <w:rPr>
          <w:rFonts w:asciiTheme="minorHAnsi" w:hAnsiTheme="minorHAnsi" w:cstheme="minorHAnsi"/>
          <w:sz w:val="14"/>
          <w:szCs w:val="14"/>
        </w:rPr>
        <w:t>.1, or by the Client under Clause 1</w:t>
      </w:r>
      <w:r w:rsidR="00DD1F54" w:rsidRPr="00416CB2">
        <w:rPr>
          <w:rFonts w:asciiTheme="minorHAnsi" w:hAnsiTheme="minorHAnsi" w:cstheme="minorHAnsi"/>
          <w:sz w:val="14"/>
          <w:szCs w:val="14"/>
        </w:rPr>
        <w:t>3</w:t>
      </w:r>
      <w:r w:rsidRPr="00416CB2">
        <w:rPr>
          <w:rFonts w:asciiTheme="minorHAnsi" w:hAnsiTheme="minorHAnsi" w:cstheme="minorHAnsi"/>
          <w:sz w:val="14"/>
          <w:szCs w:val="14"/>
        </w:rPr>
        <w:t>.2</w:t>
      </w:r>
      <w:r w:rsidR="00DD1F54" w:rsidRPr="00416CB2">
        <w:rPr>
          <w:rFonts w:asciiTheme="minorHAnsi" w:hAnsiTheme="minorHAnsi" w:cstheme="minorHAnsi"/>
          <w:sz w:val="14"/>
          <w:szCs w:val="14"/>
        </w:rPr>
        <w:t xml:space="preserve"> or 13.3</w:t>
      </w:r>
      <w:r w:rsidRPr="00416CB2">
        <w:rPr>
          <w:rFonts w:asciiTheme="minorHAnsi" w:hAnsiTheme="minorHAnsi" w:cstheme="minorHAnsi"/>
          <w:sz w:val="14"/>
          <w:szCs w:val="14"/>
        </w:rPr>
        <w:t xml:space="preserve"> (but not in any other case) the Client </w:t>
      </w:r>
      <w:r w:rsidR="00882CFB" w:rsidRPr="00416CB2">
        <w:rPr>
          <w:rFonts w:asciiTheme="minorHAnsi" w:hAnsiTheme="minorHAnsi" w:cstheme="minorHAnsi"/>
          <w:sz w:val="14"/>
          <w:szCs w:val="14"/>
        </w:rPr>
        <w:t xml:space="preserve">acknowledges </w:t>
      </w:r>
      <w:r w:rsidR="00882CFB" w:rsidRPr="00416CB2">
        <w:rPr>
          <w:rFonts w:asciiTheme="minorHAnsi" w:hAnsiTheme="minorHAnsi" w:cstheme="minorHAnsi"/>
          <w:sz w:val="14"/>
          <w:szCs w:val="14"/>
          <w:lang w:val="en-US" w:eastAsia="en-GB"/>
        </w:rPr>
        <w:t xml:space="preserve">that no refunds will be given for </w:t>
      </w:r>
      <w:r w:rsidR="00B254EE" w:rsidRPr="00416CB2">
        <w:rPr>
          <w:rFonts w:asciiTheme="minorHAnsi" w:hAnsiTheme="minorHAnsi" w:cstheme="minorHAnsi"/>
          <w:sz w:val="14"/>
          <w:szCs w:val="14"/>
          <w:lang w:val="en-US" w:eastAsia="en-GB"/>
        </w:rPr>
        <w:t>fees paid</w:t>
      </w:r>
      <w:r w:rsidR="00882CFB" w:rsidRPr="00416CB2">
        <w:rPr>
          <w:rFonts w:asciiTheme="minorHAnsi" w:hAnsiTheme="minorHAnsi" w:cstheme="minorHAnsi"/>
          <w:sz w:val="14"/>
          <w:szCs w:val="14"/>
          <w:lang w:val="en-US" w:eastAsia="en-GB"/>
        </w:rPr>
        <w:t xml:space="preserve">. Furthermore, the </w:t>
      </w:r>
      <w:r w:rsidR="00717B19" w:rsidRPr="00416CB2">
        <w:rPr>
          <w:rFonts w:asciiTheme="minorHAnsi" w:hAnsiTheme="minorHAnsi" w:cstheme="minorHAnsi"/>
          <w:sz w:val="14"/>
          <w:szCs w:val="14"/>
          <w:lang w:val="en-US" w:eastAsia="en-GB"/>
        </w:rPr>
        <w:t>Agency</w:t>
      </w:r>
      <w:r w:rsidR="00882CFB" w:rsidRPr="00416CB2">
        <w:rPr>
          <w:rFonts w:asciiTheme="minorHAnsi" w:hAnsiTheme="minorHAnsi" w:cstheme="minorHAnsi"/>
          <w:sz w:val="14"/>
          <w:szCs w:val="14"/>
          <w:lang w:val="en-US" w:eastAsia="en-GB"/>
        </w:rPr>
        <w:t xml:space="preserve"> will also be </w:t>
      </w:r>
      <w:r w:rsidR="00717B19" w:rsidRPr="00416CB2">
        <w:rPr>
          <w:rFonts w:asciiTheme="minorHAnsi" w:hAnsiTheme="minorHAnsi" w:cstheme="minorHAnsi"/>
          <w:sz w:val="14"/>
          <w:szCs w:val="14"/>
          <w:lang w:val="en-US" w:eastAsia="en-GB"/>
        </w:rPr>
        <w:t xml:space="preserve">entitled </w:t>
      </w:r>
      <w:r w:rsidR="00882CFB" w:rsidRPr="00416CB2">
        <w:rPr>
          <w:rFonts w:asciiTheme="minorHAnsi" w:hAnsiTheme="minorHAnsi" w:cstheme="minorHAnsi"/>
          <w:sz w:val="14"/>
          <w:szCs w:val="14"/>
          <w:lang w:val="en-US" w:eastAsia="en-GB"/>
        </w:rPr>
        <w:t>to</w:t>
      </w:r>
      <w:r w:rsidR="00717B19" w:rsidRPr="00416CB2">
        <w:rPr>
          <w:rFonts w:asciiTheme="minorHAnsi" w:hAnsiTheme="minorHAnsi" w:cstheme="minorHAnsi"/>
          <w:sz w:val="14"/>
          <w:szCs w:val="14"/>
          <w:lang w:val="en-US" w:eastAsia="en-GB"/>
        </w:rPr>
        <w:t xml:space="preserve"> be</w:t>
      </w:r>
      <w:r w:rsidR="00882CFB" w:rsidRPr="00416CB2">
        <w:rPr>
          <w:rFonts w:asciiTheme="minorHAnsi" w:hAnsiTheme="minorHAnsi" w:cstheme="minorHAnsi"/>
          <w:sz w:val="14"/>
          <w:szCs w:val="14"/>
          <w:lang w:val="en-US" w:eastAsia="en-GB"/>
        </w:rPr>
        <w:t xml:space="preserve"> pa</w:t>
      </w:r>
      <w:r w:rsidR="00717B19" w:rsidRPr="00416CB2">
        <w:rPr>
          <w:rFonts w:asciiTheme="minorHAnsi" w:hAnsiTheme="minorHAnsi" w:cstheme="minorHAnsi"/>
          <w:sz w:val="14"/>
          <w:szCs w:val="14"/>
          <w:lang w:val="en-US" w:eastAsia="en-GB"/>
        </w:rPr>
        <w:t xml:space="preserve">id </w:t>
      </w:r>
      <w:r w:rsidR="00882CFB" w:rsidRPr="00416CB2">
        <w:rPr>
          <w:rFonts w:asciiTheme="minorHAnsi" w:hAnsiTheme="minorHAnsi" w:cstheme="minorHAnsi"/>
          <w:sz w:val="14"/>
          <w:szCs w:val="14"/>
          <w:lang w:val="en-US" w:eastAsia="en-GB"/>
        </w:rPr>
        <w:t xml:space="preserve">for the </w:t>
      </w:r>
      <w:r w:rsidR="00B254EE" w:rsidRPr="00416CB2">
        <w:rPr>
          <w:rFonts w:asciiTheme="minorHAnsi" w:hAnsiTheme="minorHAnsi" w:cstheme="minorHAnsi"/>
          <w:sz w:val="14"/>
          <w:szCs w:val="14"/>
          <w:lang w:val="en-US" w:eastAsia="en-GB"/>
        </w:rPr>
        <w:t>remaining duration of this Agreement.</w:t>
      </w:r>
      <w:r w:rsidR="00882CFB" w:rsidRPr="00416CB2">
        <w:rPr>
          <w:rFonts w:asciiTheme="minorHAnsi" w:hAnsiTheme="minorHAnsi" w:cstheme="minorHAnsi"/>
          <w:sz w:val="14"/>
          <w:szCs w:val="14"/>
          <w:lang w:val="en-US" w:eastAsia="en-GB"/>
        </w:rPr>
        <w:t xml:space="preserve"> </w:t>
      </w:r>
    </w:p>
    <w:p w14:paraId="39DA847B" w14:textId="77777777" w:rsidR="00111DC1" w:rsidRPr="00844212" w:rsidRDefault="00111DC1" w:rsidP="00DA101B">
      <w:pPr>
        <w:pStyle w:val="ListParagraph"/>
        <w:numPr>
          <w:ilvl w:val="1"/>
          <w:numId w:val="17"/>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lastRenderedPageBreak/>
        <w:t>Save as provided in Clause 1</w:t>
      </w:r>
      <w:r w:rsidR="00DD1F54">
        <w:rPr>
          <w:rFonts w:asciiTheme="minorHAnsi" w:hAnsiTheme="minorHAnsi" w:cstheme="minorHAnsi"/>
          <w:sz w:val="14"/>
          <w:szCs w:val="14"/>
        </w:rPr>
        <w:t>4</w:t>
      </w:r>
      <w:r w:rsidRPr="003A19A5">
        <w:rPr>
          <w:rFonts w:asciiTheme="minorHAnsi" w:hAnsiTheme="minorHAnsi" w:cstheme="minorHAnsi"/>
          <w:sz w:val="14"/>
          <w:szCs w:val="14"/>
        </w:rPr>
        <w:t>.</w:t>
      </w:r>
      <w:r w:rsidR="00DD1F54">
        <w:rPr>
          <w:rFonts w:asciiTheme="minorHAnsi" w:hAnsiTheme="minorHAnsi" w:cstheme="minorHAnsi"/>
          <w:sz w:val="14"/>
          <w:szCs w:val="14"/>
        </w:rPr>
        <w:t>3</w:t>
      </w:r>
      <w:r w:rsidRPr="003A19A5">
        <w:rPr>
          <w:rFonts w:asciiTheme="minorHAnsi" w:hAnsiTheme="minorHAnsi" w:cstheme="minorHAnsi"/>
          <w:sz w:val="14"/>
          <w:szCs w:val="14"/>
        </w:rPr>
        <w:t>, the Client will not be entitled to any refund of Charges on termination, and will not be released from any obligation to pay Charges to the Agency.</w:t>
      </w:r>
    </w:p>
    <w:p w14:paraId="0F192EBD" w14:textId="77777777" w:rsidR="00111DC1" w:rsidRPr="003A19A5" w:rsidRDefault="00884BF7" w:rsidP="00384908">
      <w:pPr>
        <w:pStyle w:val="ListParagraph"/>
        <w:ind w:left="357" w:hanging="357"/>
        <w:jc w:val="both"/>
        <w:rPr>
          <w:rFonts w:asciiTheme="minorHAnsi" w:hAnsiTheme="minorHAnsi" w:cstheme="minorHAnsi"/>
          <w:b/>
          <w:sz w:val="14"/>
          <w:szCs w:val="14"/>
        </w:rPr>
      </w:pPr>
      <w:r>
        <w:rPr>
          <w:rFonts w:asciiTheme="minorHAnsi" w:hAnsiTheme="minorHAnsi" w:cstheme="minorHAnsi"/>
          <w:b/>
          <w:sz w:val="14"/>
          <w:szCs w:val="14"/>
        </w:rPr>
        <w:t>15.</w:t>
      </w:r>
      <w:r>
        <w:rPr>
          <w:rFonts w:asciiTheme="minorHAnsi" w:hAnsiTheme="minorHAnsi" w:cstheme="minorHAnsi"/>
          <w:b/>
          <w:sz w:val="14"/>
          <w:szCs w:val="14"/>
        </w:rPr>
        <w:tab/>
      </w:r>
      <w:r w:rsidR="00111DC1" w:rsidRPr="003A19A5">
        <w:rPr>
          <w:rFonts w:asciiTheme="minorHAnsi" w:hAnsiTheme="minorHAnsi" w:cstheme="minorHAnsi"/>
          <w:b/>
          <w:sz w:val="14"/>
          <w:szCs w:val="14"/>
        </w:rPr>
        <w:t>General</w:t>
      </w:r>
    </w:p>
    <w:p w14:paraId="5422CA26" w14:textId="77777777" w:rsidR="00884BF7" w:rsidRDefault="00111DC1" w:rsidP="00DA101B">
      <w:pPr>
        <w:pStyle w:val="ListParagraph"/>
        <w:numPr>
          <w:ilvl w:val="1"/>
          <w:numId w:val="18"/>
        </w:numPr>
        <w:jc w:val="both"/>
        <w:rPr>
          <w:rFonts w:asciiTheme="minorHAnsi" w:hAnsiTheme="minorHAnsi" w:cstheme="minorHAnsi"/>
          <w:sz w:val="14"/>
          <w:szCs w:val="14"/>
        </w:rPr>
      </w:pPr>
      <w:r w:rsidRPr="00884BF7">
        <w:rPr>
          <w:rFonts w:asciiTheme="minorHAnsi" w:hAnsiTheme="minorHAnsi" w:cstheme="minorHAnsi"/>
          <w:sz w:val="14"/>
          <w:szCs w:val="14"/>
        </w:rPr>
        <w:t xml:space="preserve">Any notice given under the Agreement must be in writing (whether or not described as “written notice” in the Agreement) and must be delivered personally, sent by pre-paid first class </w:t>
      </w:r>
      <w:r w:rsidRPr="00B254EE">
        <w:rPr>
          <w:rFonts w:asciiTheme="minorHAnsi" w:hAnsiTheme="minorHAnsi" w:cstheme="minorHAnsi"/>
          <w:sz w:val="14"/>
          <w:szCs w:val="14"/>
        </w:rPr>
        <w:t>post or email, for</w:t>
      </w:r>
      <w:r w:rsidRPr="00884BF7">
        <w:rPr>
          <w:rFonts w:asciiTheme="minorHAnsi" w:hAnsiTheme="minorHAnsi" w:cstheme="minorHAnsi"/>
          <w:sz w:val="14"/>
          <w:szCs w:val="14"/>
        </w:rPr>
        <w:t xml:space="preserve"> the attention of the relevant person, and must be addressed to Jubilee Centre, 10-12 Lombard Road, Wimbledon, London, SW19 3TZ or email address given in the Proposal (or as notified by one party to the other in accordance with this Clause). Notices to the Client will be sent to the address provided when signing this Agreement.</w:t>
      </w:r>
    </w:p>
    <w:p w14:paraId="55B1E434" w14:textId="77777777" w:rsidR="00111DC1" w:rsidRPr="00884BF7" w:rsidRDefault="00111DC1" w:rsidP="00DA101B">
      <w:pPr>
        <w:pStyle w:val="ListParagraph"/>
        <w:numPr>
          <w:ilvl w:val="1"/>
          <w:numId w:val="18"/>
        </w:numPr>
        <w:jc w:val="both"/>
        <w:rPr>
          <w:rFonts w:asciiTheme="minorHAnsi" w:hAnsiTheme="minorHAnsi" w:cstheme="minorHAnsi"/>
          <w:sz w:val="14"/>
          <w:szCs w:val="14"/>
        </w:rPr>
      </w:pPr>
      <w:r w:rsidRPr="00884BF7">
        <w:rPr>
          <w:rFonts w:asciiTheme="minorHAnsi" w:hAnsiTheme="minorHAnsi" w:cstheme="minorHAnsi"/>
          <w:sz w:val="14"/>
          <w:szCs w:val="14"/>
        </w:rPr>
        <w:t>A notice will be deemed to have been received at the relevant time set out below (or where such time is not within Business Hours, when Business Hours next begin after the relevant time set out below):</w:t>
      </w:r>
    </w:p>
    <w:p w14:paraId="248C74E9" w14:textId="77777777" w:rsidR="002856E2" w:rsidRPr="003A19A5" w:rsidRDefault="00111DC1" w:rsidP="00DA101B">
      <w:pPr>
        <w:pStyle w:val="ListParagraph"/>
        <w:numPr>
          <w:ilvl w:val="0"/>
          <w:numId w:val="1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delivered personally, at the time of delivery;</w:t>
      </w:r>
    </w:p>
    <w:p w14:paraId="3B6DD634" w14:textId="77777777" w:rsidR="002856E2" w:rsidRPr="003A19A5" w:rsidRDefault="00111DC1" w:rsidP="00DA101B">
      <w:pPr>
        <w:pStyle w:val="ListParagraph"/>
        <w:numPr>
          <w:ilvl w:val="0"/>
          <w:numId w:val="1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sent by post, 48 hours after posting; and</w:t>
      </w:r>
    </w:p>
    <w:p w14:paraId="7FBF4E45" w14:textId="77777777" w:rsidR="00111DC1" w:rsidRPr="003A19A5" w:rsidRDefault="00111DC1" w:rsidP="00DA101B">
      <w:pPr>
        <w:pStyle w:val="ListParagraph"/>
        <w:numPr>
          <w:ilvl w:val="0"/>
          <w:numId w:val="1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where the notice is sent by email, at the time of </w:t>
      </w:r>
      <w:r w:rsidR="00B254EE">
        <w:rPr>
          <w:rFonts w:asciiTheme="minorHAnsi" w:hAnsiTheme="minorHAnsi" w:cstheme="minorHAnsi"/>
          <w:sz w:val="14"/>
          <w:szCs w:val="14"/>
        </w:rPr>
        <w:t>receiving the</w:t>
      </w:r>
      <w:r w:rsidRPr="003A19A5">
        <w:rPr>
          <w:rFonts w:asciiTheme="minorHAnsi" w:hAnsiTheme="minorHAnsi" w:cstheme="minorHAnsi"/>
          <w:sz w:val="14"/>
          <w:szCs w:val="14"/>
        </w:rPr>
        <w:t xml:space="preserve"> transmission (pro</w:t>
      </w:r>
      <w:r w:rsidR="00B254EE">
        <w:rPr>
          <w:rFonts w:asciiTheme="minorHAnsi" w:hAnsiTheme="minorHAnsi" w:cstheme="minorHAnsi"/>
          <w:sz w:val="14"/>
          <w:szCs w:val="14"/>
        </w:rPr>
        <w:t>viding the sending party requets a receipt acknowledgement</w:t>
      </w:r>
      <w:r w:rsidRPr="003A19A5">
        <w:rPr>
          <w:rFonts w:asciiTheme="minorHAnsi" w:hAnsiTheme="minorHAnsi" w:cstheme="minorHAnsi"/>
          <w:sz w:val="14"/>
          <w:szCs w:val="14"/>
        </w:rPr>
        <w:t xml:space="preserve"> evidence of the transmission).</w:t>
      </w:r>
    </w:p>
    <w:p w14:paraId="692AB4E9" w14:textId="77777777" w:rsidR="002856E2" w:rsidRPr="00884BF7" w:rsidRDefault="00111DC1" w:rsidP="00DA101B">
      <w:pPr>
        <w:pStyle w:val="ListParagraph"/>
        <w:numPr>
          <w:ilvl w:val="1"/>
          <w:numId w:val="18"/>
        </w:numPr>
        <w:jc w:val="both"/>
        <w:rPr>
          <w:rFonts w:asciiTheme="minorHAnsi" w:hAnsiTheme="minorHAnsi" w:cstheme="minorHAnsi"/>
          <w:sz w:val="14"/>
          <w:szCs w:val="14"/>
        </w:rPr>
      </w:pPr>
      <w:r w:rsidRPr="00884BF7">
        <w:rPr>
          <w:rFonts w:asciiTheme="minorHAnsi" w:hAnsiTheme="minorHAnsi" w:cstheme="minorHAnsi"/>
          <w:sz w:val="14"/>
          <w:szCs w:val="14"/>
        </w:rPr>
        <w:t>No breach of any provision of the Agreement will be waived except with the express written consent of the party not in breach.</w:t>
      </w:r>
    </w:p>
    <w:p w14:paraId="266B34A0" w14:textId="77777777" w:rsidR="0075752F" w:rsidRPr="003A19A5" w:rsidRDefault="00111DC1" w:rsidP="00DA101B">
      <w:pPr>
        <w:pStyle w:val="ListParagraph"/>
        <w:numPr>
          <w:ilvl w:val="1"/>
          <w:numId w:val="18"/>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If a Clause of the Agreement is determined by any court or other competent authority to be unlawful and/or unenforceable, the other Clauses of the Agreement will continue in effect.  If any unlawful and/or unenforceable Clause would be lawful or enforceable if part of it were deleted, that part will be deemed to be deleted, and the rest of the Clause will continue in effect (unless that would contradict the clear intention of the parties, in which case the entirety of the relevant Clause will be deemed to be deleted).</w:t>
      </w:r>
    </w:p>
    <w:p w14:paraId="79CE99C4" w14:textId="77777777" w:rsidR="0075752F" w:rsidRPr="003A19A5" w:rsidRDefault="00111DC1" w:rsidP="00DA101B">
      <w:pPr>
        <w:pStyle w:val="ListParagraph"/>
        <w:numPr>
          <w:ilvl w:val="1"/>
          <w:numId w:val="18"/>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the Agreement will constitute a partnership, agency relationship or contract of employment between the parties.</w:t>
      </w:r>
    </w:p>
    <w:p w14:paraId="05EDE486" w14:textId="77777777" w:rsidR="0075752F" w:rsidRPr="003A19A5" w:rsidRDefault="00111DC1" w:rsidP="00DA101B">
      <w:pPr>
        <w:pStyle w:val="ListParagraph"/>
        <w:numPr>
          <w:ilvl w:val="1"/>
          <w:numId w:val="18"/>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together with the terms and conditions may not be varied except by a written document signed by or on behalf of each of the parties.</w:t>
      </w:r>
    </w:p>
    <w:p w14:paraId="1264A6F3" w14:textId="77777777" w:rsidR="0075752F" w:rsidRPr="003A19A5" w:rsidRDefault="00111DC1" w:rsidP="00DA101B">
      <w:pPr>
        <w:pStyle w:val="ListParagraph"/>
        <w:numPr>
          <w:ilvl w:val="1"/>
          <w:numId w:val="18"/>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Agency may freely assign their rights and obligations under the Agreement without the other party’s consent to any Affiliate of the assigning party or any successor to all or substantial part of the business of the assigning party from time to time.  Save as expressly </w:t>
      </w:r>
      <w:bookmarkStart w:id="7" w:name="_Hlk34734121"/>
      <w:bookmarkEnd w:id="6"/>
      <w:r w:rsidRPr="003A19A5">
        <w:rPr>
          <w:rFonts w:asciiTheme="minorHAnsi" w:hAnsiTheme="minorHAnsi" w:cstheme="minorHAnsi"/>
          <w:sz w:val="14"/>
          <w:szCs w:val="14"/>
        </w:rPr>
        <w:t>provided in this Clause or elsewhere in the Agreement, neither party may without the prior written consent of the other party assign, transfer, charge, license or otherwise dispose of or deal in the Agreement or any rights or obligations under the Agreement.</w:t>
      </w:r>
    </w:p>
    <w:p w14:paraId="3A656995" w14:textId="77777777" w:rsidR="0075752F" w:rsidRPr="003A19A5" w:rsidRDefault="00111DC1" w:rsidP="00DA101B">
      <w:pPr>
        <w:pStyle w:val="ListParagraph"/>
        <w:numPr>
          <w:ilvl w:val="1"/>
          <w:numId w:val="18"/>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may subcontract any of its obligations under the Agreement to any third party.</w:t>
      </w:r>
    </w:p>
    <w:p w14:paraId="5F904089" w14:textId="77777777" w:rsidR="005D3362" w:rsidRPr="003A19A5" w:rsidRDefault="00111DC1" w:rsidP="00DA101B">
      <w:pPr>
        <w:pStyle w:val="ListParagraph"/>
        <w:numPr>
          <w:ilvl w:val="1"/>
          <w:numId w:val="18"/>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Each party agrees to execute (and arrange for the execution of) any documents and do (and arrange for the doing of) any things reasonably within that party’s power, which are necessary to enable the parties to exercise their rights and fulfil their obligations under the Agreement.</w:t>
      </w:r>
    </w:p>
    <w:p w14:paraId="3C08A595" w14:textId="77777777" w:rsidR="005D3362" w:rsidRPr="003A19A5" w:rsidRDefault="00111DC1" w:rsidP="00DA101B">
      <w:pPr>
        <w:pStyle w:val="ListParagraph"/>
        <w:numPr>
          <w:ilvl w:val="1"/>
          <w:numId w:val="18"/>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is made for the benefit of the parties, and is not intended to benefit any third party or be enforceable by any third party.  The rights of the parties to terminate, rescind, or agree any amendment, waiver, variation or settlement under or relating to the Agreement are not subject to the consent of any third party.</w:t>
      </w:r>
    </w:p>
    <w:p w14:paraId="32C5087E" w14:textId="77777777" w:rsidR="00111DC1" w:rsidRPr="003A19A5" w:rsidRDefault="00111DC1" w:rsidP="00DA101B">
      <w:pPr>
        <w:pStyle w:val="ListParagraph"/>
        <w:numPr>
          <w:ilvl w:val="1"/>
          <w:numId w:val="18"/>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Subject to Clause </w:t>
      </w:r>
      <w:r w:rsidR="00DD1F54">
        <w:rPr>
          <w:rFonts w:asciiTheme="minorHAnsi" w:hAnsiTheme="minorHAnsi" w:cstheme="minorHAnsi"/>
          <w:sz w:val="14"/>
          <w:szCs w:val="14"/>
        </w:rPr>
        <w:t>9</w:t>
      </w:r>
      <w:r w:rsidRPr="003A19A5">
        <w:rPr>
          <w:rFonts w:asciiTheme="minorHAnsi" w:hAnsiTheme="minorHAnsi" w:cstheme="minorHAnsi"/>
          <w:sz w:val="14"/>
          <w:szCs w:val="14"/>
        </w:rPr>
        <w:t>.1:</w:t>
      </w:r>
    </w:p>
    <w:p w14:paraId="4BE38890" w14:textId="77777777" w:rsidR="003C4F82" w:rsidRPr="003A19A5" w:rsidRDefault="00111DC1" w:rsidP="00DA101B">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the Agreement will constitute the entire agreement between the parties in relation to the subject matter of the Agreement, and supersedes all previous agreements, arrangements and understandings between the parties in respect of that subject matter;</w:t>
      </w:r>
    </w:p>
    <w:p w14:paraId="72FADE64" w14:textId="77777777" w:rsidR="003C4F82" w:rsidRPr="003A19A5" w:rsidRDefault="00111DC1" w:rsidP="00DA101B">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neither party will have any remedy in respect of any misrepresentation (whether written or oral) made to it upon which it relied in entering into the Agreement; and</w:t>
      </w:r>
    </w:p>
    <w:p w14:paraId="1D32999E" w14:textId="77777777" w:rsidR="00111DC1" w:rsidRPr="003A19A5" w:rsidRDefault="00111DC1" w:rsidP="00DA101B">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neither party will have any liability other than pursuant to the express terms of the Agreement.</w:t>
      </w:r>
    </w:p>
    <w:p w14:paraId="393BFC78" w14:textId="77777777" w:rsidR="005D3362" w:rsidRPr="00844212" w:rsidRDefault="00111DC1" w:rsidP="00DA101B">
      <w:pPr>
        <w:pStyle w:val="ListParagraph"/>
        <w:numPr>
          <w:ilvl w:val="1"/>
          <w:numId w:val="18"/>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will be governed by and construed in accordance with the laws of England and Wales; and the courts of England will have exclusive jurisdiction to adjudicate any dispute arising under or in connection with the Agreement.</w:t>
      </w:r>
    </w:p>
    <w:p w14:paraId="4D5158AA" w14:textId="77777777" w:rsidR="00ED021B" w:rsidRPr="003A19A5" w:rsidRDefault="00884BF7" w:rsidP="00384908">
      <w:pPr>
        <w:pStyle w:val="ListParagraph"/>
        <w:ind w:left="357" w:hanging="357"/>
        <w:jc w:val="both"/>
        <w:rPr>
          <w:rFonts w:asciiTheme="minorHAnsi" w:hAnsiTheme="minorHAnsi" w:cstheme="minorHAnsi"/>
          <w:b/>
          <w:bCs/>
          <w:sz w:val="14"/>
          <w:szCs w:val="14"/>
        </w:rPr>
      </w:pPr>
      <w:r>
        <w:rPr>
          <w:rFonts w:asciiTheme="minorHAnsi" w:hAnsiTheme="minorHAnsi" w:cstheme="minorHAnsi"/>
          <w:b/>
          <w:bCs/>
          <w:sz w:val="14"/>
          <w:szCs w:val="14"/>
        </w:rPr>
        <w:t>16</w:t>
      </w:r>
      <w:r w:rsidR="003413D7" w:rsidRPr="003A19A5">
        <w:rPr>
          <w:rFonts w:asciiTheme="minorHAnsi" w:hAnsiTheme="minorHAnsi" w:cstheme="minorHAnsi"/>
          <w:b/>
          <w:bCs/>
          <w:sz w:val="14"/>
          <w:szCs w:val="14"/>
        </w:rPr>
        <w:t xml:space="preserve">. </w:t>
      </w:r>
      <w:r>
        <w:rPr>
          <w:rFonts w:asciiTheme="minorHAnsi" w:hAnsiTheme="minorHAnsi" w:cstheme="minorHAnsi"/>
          <w:b/>
          <w:bCs/>
          <w:sz w:val="14"/>
          <w:szCs w:val="14"/>
        </w:rPr>
        <w:tab/>
      </w:r>
      <w:r w:rsidR="00ED021B" w:rsidRPr="003A19A5">
        <w:rPr>
          <w:rFonts w:asciiTheme="minorHAnsi" w:hAnsiTheme="minorHAnsi" w:cstheme="minorHAnsi"/>
          <w:b/>
          <w:bCs/>
          <w:sz w:val="14"/>
          <w:szCs w:val="14"/>
        </w:rPr>
        <w:t>Force Majeure</w:t>
      </w:r>
    </w:p>
    <w:p w14:paraId="44C36021" w14:textId="77777777" w:rsidR="003C4F82" w:rsidRPr="00884BF7" w:rsidRDefault="00ED021B" w:rsidP="00DA101B">
      <w:pPr>
        <w:pStyle w:val="ListParagraph"/>
        <w:numPr>
          <w:ilvl w:val="1"/>
          <w:numId w:val="19"/>
        </w:numPr>
        <w:jc w:val="both"/>
        <w:rPr>
          <w:rFonts w:asciiTheme="minorHAnsi" w:hAnsiTheme="minorHAnsi" w:cstheme="minorHAnsi"/>
          <w:sz w:val="14"/>
          <w:szCs w:val="14"/>
        </w:rPr>
      </w:pPr>
      <w:r w:rsidRPr="00884BF7">
        <w:rPr>
          <w:rFonts w:asciiTheme="minorHAnsi" w:hAnsiTheme="minorHAnsi" w:cstheme="minorHAnsi"/>
          <w:sz w:val="14"/>
          <w:szCs w:val="14"/>
        </w:rPr>
        <w:t>Neither Party shall be liable for any failure or delay in performing their obligations where such failure or delay results from any cause that is beyond the reasonable control of that Party.</w:t>
      </w:r>
    </w:p>
    <w:p w14:paraId="164B9AD2" w14:textId="77777777" w:rsidR="003413D7" w:rsidRPr="00884BF7" w:rsidRDefault="00ED021B" w:rsidP="00DA101B">
      <w:pPr>
        <w:pStyle w:val="ListParagraph"/>
        <w:numPr>
          <w:ilvl w:val="1"/>
          <w:numId w:val="19"/>
        </w:numPr>
        <w:jc w:val="both"/>
        <w:rPr>
          <w:rFonts w:asciiTheme="minorHAnsi" w:hAnsiTheme="minorHAnsi" w:cstheme="minorHAnsi"/>
          <w:sz w:val="14"/>
          <w:szCs w:val="14"/>
        </w:rPr>
      </w:pPr>
      <w:r w:rsidRPr="00884BF7">
        <w:rPr>
          <w:rFonts w:asciiTheme="minorHAnsi" w:hAnsiTheme="minorHAnsi" w:cstheme="minorHAnsi"/>
          <w:sz w:val="14"/>
          <w:szCs w:val="14"/>
        </w:rPr>
        <w:t>In the event that either Party to this Agreement cannot perform their obligations hereunder as a result of force majeure, the affected Party shall be entitled to a reasonable extension of the time for performing those obligations.</w:t>
      </w:r>
    </w:p>
    <w:p w14:paraId="6D7F330B" w14:textId="77777777" w:rsidR="00ED021B" w:rsidRPr="003A19A5" w:rsidRDefault="00ED021B" w:rsidP="00DA101B">
      <w:pPr>
        <w:pStyle w:val="ListParagraph"/>
        <w:numPr>
          <w:ilvl w:val="0"/>
          <w:numId w:val="19"/>
        </w:numPr>
        <w:jc w:val="both"/>
        <w:rPr>
          <w:rFonts w:asciiTheme="minorHAnsi" w:hAnsiTheme="minorHAnsi" w:cstheme="minorHAnsi"/>
          <w:sz w:val="14"/>
          <w:szCs w:val="14"/>
        </w:rPr>
      </w:pPr>
      <w:r w:rsidRPr="003A19A5">
        <w:rPr>
          <w:rFonts w:asciiTheme="minorHAnsi" w:hAnsiTheme="minorHAnsi" w:cstheme="minorHAnsi"/>
          <w:b/>
          <w:bCs/>
          <w:sz w:val="14"/>
          <w:szCs w:val="14"/>
        </w:rPr>
        <w:t>No Waiver</w:t>
      </w:r>
    </w:p>
    <w:p w14:paraId="43D61526" w14:textId="77777777" w:rsidR="006767A3" w:rsidRPr="00B254EE" w:rsidRDefault="00ED021B" w:rsidP="00DA101B">
      <w:pPr>
        <w:pStyle w:val="ListParagraph"/>
        <w:numPr>
          <w:ilvl w:val="1"/>
          <w:numId w:val="19"/>
        </w:numPr>
        <w:jc w:val="both"/>
        <w:rPr>
          <w:rFonts w:asciiTheme="minorHAnsi" w:hAnsiTheme="minorHAnsi" w:cstheme="minorHAnsi"/>
          <w:sz w:val="14"/>
          <w:szCs w:val="14"/>
        </w:rPr>
      </w:pPr>
      <w:r w:rsidRPr="00884BF7">
        <w:rPr>
          <w:rFonts w:asciiTheme="minorHAnsi" w:hAnsiTheme="minorHAnsi" w:cstheme="minorHAnsi"/>
          <w:sz w:val="14"/>
          <w:szCs w:val="14"/>
        </w:rPr>
        <w:t>No failure or delay by either Party in exercising any of its rights under this Agreement shall be deemed to be awaiver of that right, and no waiver by either Party of a breach of any provision of this Agreement shall bedeemed to be a waiver of any subsequent breach of the same or any other provision.</w:t>
      </w:r>
      <w:bookmarkEnd w:id="7"/>
    </w:p>
    <w:sectPr w:rsidR="006767A3" w:rsidRPr="00B254EE" w:rsidSect="004B5E1C">
      <w:headerReference w:type="default" r:id="rId12"/>
      <w:footerReference w:type="default" r:id="rId13"/>
      <w:pgSz w:w="11906" w:h="16838" w:code="9"/>
      <w:pgMar w:top="28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9235D" w14:textId="77777777" w:rsidR="00A678F7" w:rsidRDefault="00A678F7">
      <w:r>
        <w:separator/>
      </w:r>
    </w:p>
  </w:endnote>
  <w:endnote w:type="continuationSeparator" w:id="0">
    <w:p w14:paraId="704553F5" w14:textId="77777777" w:rsidR="00A678F7" w:rsidRDefault="00A6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ook w:val="04A0" w:firstRow="1" w:lastRow="0" w:firstColumn="1" w:lastColumn="0" w:noHBand="0" w:noVBand="1"/>
    </w:tblPr>
    <w:tblGrid>
      <w:gridCol w:w="3389"/>
      <w:gridCol w:w="3559"/>
      <w:gridCol w:w="2906"/>
    </w:tblGrid>
    <w:tr w:rsidR="00107148" w:rsidRPr="00B9150D" w14:paraId="6FF8FD58" w14:textId="77777777" w:rsidTr="00C43594">
      <w:tc>
        <w:tcPr>
          <w:tcW w:w="3389" w:type="dxa"/>
        </w:tcPr>
        <w:p w14:paraId="2001326C" w14:textId="77777777" w:rsidR="00107148" w:rsidRPr="00B9150D" w:rsidRDefault="00107148" w:rsidP="00C43594">
          <w:pPr>
            <w:rPr>
              <w:rFonts w:asciiTheme="minorHAnsi" w:hAnsiTheme="minorHAnsi" w:cstheme="minorHAnsi"/>
              <w:sz w:val="18"/>
              <w:szCs w:val="18"/>
            </w:rPr>
          </w:pPr>
          <w:r w:rsidRPr="00B9150D">
            <w:rPr>
              <w:rFonts w:asciiTheme="minorHAnsi" w:hAnsiTheme="minorHAnsi" w:cstheme="minorHAnsi"/>
              <w:sz w:val="18"/>
              <w:szCs w:val="18"/>
            </w:rPr>
            <w:br/>
            <w:t>Tel</w:t>
          </w:r>
          <w:r>
            <w:rPr>
              <w:rFonts w:asciiTheme="minorHAnsi" w:hAnsiTheme="minorHAnsi" w:cstheme="minorHAnsi"/>
              <w:sz w:val="18"/>
              <w:szCs w:val="18"/>
            </w:rPr>
            <w:t>:  +</w:t>
          </w:r>
          <w:r>
            <w:rPr>
              <w:rFonts w:asciiTheme="minorHAnsi" w:hAnsiTheme="minorHAnsi" w:cstheme="minorHAnsi"/>
              <w:sz w:val="18"/>
              <w:szCs w:val="18"/>
              <w:shd w:val="clear" w:color="auto" w:fill="FFFFFF"/>
            </w:rPr>
            <w:t>44 (0)20 8827 1600</w:t>
          </w:r>
        </w:p>
        <w:p w14:paraId="68F80D4F" w14:textId="77777777" w:rsidR="00107148" w:rsidRPr="00340AEE" w:rsidRDefault="00107148" w:rsidP="00C43594">
          <w:pPr>
            <w:rPr>
              <w:rFonts w:asciiTheme="minorHAnsi" w:hAnsiTheme="minorHAnsi" w:cstheme="minorHAnsi"/>
              <w:color w:val="000000" w:themeColor="text1"/>
              <w:sz w:val="18"/>
              <w:szCs w:val="18"/>
            </w:rPr>
          </w:pPr>
          <w:r>
            <w:rPr>
              <w:rFonts w:asciiTheme="minorHAnsi" w:hAnsiTheme="minorHAnsi" w:cstheme="minorHAnsi"/>
              <w:sz w:val="18"/>
              <w:szCs w:val="18"/>
            </w:rPr>
            <w:t>E</w:t>
          </w:r>
          <w:r w:rsidRPr="00B9150D">
            <w:rPr>
              <w:rFonts w:asciiTheme="minorHAnsi" w:hAnsiTheme="minorHAnsi" w:cstheme="minorHAnsi"/>
              <w:sz w:val="18"/>
              <w:szCs w:val="18"/>
            </w:rPr>
            <w:t xml:space="preserve">mail: </w:t>
          </w:r>
          <w:hyperlink r:id="rId1" w:history="1">
            <w:r w:rsidRPr="00340AEE">
              <w:rPr>
                <w:rStyle w:val="Hyperlink"/>
                <w:rFonts w:asciiTheme="minorHAnsi" w:hAnsiTheme="minorHAnsi" w:cstheme="minorHAnsi"/>
                <w:color w:val="000000" w:themeColor="text1"/>
                <w:sz w:val="18"/>
                <w:szCs w:val="18"/>
              </w:rPr>
              <w:t>info@haartyhanbks.com</w:t>
            </w:r>
          </w:hyperlink>
        </w:p>
        <w:p w14:paraId="0F2372C2" w14:textId="77777777" w:rsidR="00107148" w:rsidRPr="00B9150D" w:rsidRDefault="00107148" w:rsidP="00C43594">
          <w:pPr>
            <w:rPr>
              <w:rFonts w:asciiTheme="minorHAnsi" w:hAnsiTheme="minorHAnsi" w:cstheme="minorHAnsi"/>
              <w:sz w:val="18"/>
              <w:szCs w:val="18"/>
            </w:rPr>
          </w:pPr>
          <w:r w:rsidRPr="00340AEE">
            <w:rPr>
              <w:rFonts w:asciiTheme="minorHAnsi" w:hAnsiTheme="minorHAnsi" w:cstheme="minorHAnsi"/>
              <w:color w:val="000000" w:themeColor="text1"/>
              <w:sz w:val="18"/>
              <w:szCs w:val="18"/>
            </w:rPr>
            <w:t xml:space="preserve">Web: </w:t>
          </w:r>
          <w:hyperlink r:id="rId2" w:history="1">
            <w:r w:rsidRPr="00340AEE">
              <w:rPr>
                <w:rStyle w:val="Hyperlink"/>
                <w:rFonts w:asciiTheme="minorHAnsi" w:hAnsiTheme="minorHAnsi" w:cstheme="minorHAnsi"/>
                <w:color w:val="000000" w:themeColor="text1"/>
                <w:sz w:val="18"/>
                <w:szCs w:val="18"/>
              </w:rPr>
              <w:t>www.haartyhanks.com</w:t>
            </w:r>
          </w:hyperlink>
        </w:p>
      </w:tc>
      <w:tc>
        <w:tcPr>
          <w:tcW w:w="3559" w:type="dxa"/>
        </w:tcPr>
        <w:p w14:paraId="5DF634E5" w14:textId="77777777" w:rsidR="00107148" w:rsidRDefault="00107148" w:rsidP="00C43594">
          <w:pPr>
            <w:jc w:val="center"/>
            <w:rPr>
              <w:rFonts w:asciiTheme="minorHAnsi" w:hAnsiTheme="minorHAnsi" w:cstheme="minorHAnsi"/>
              <w:sz w:val="18"/>
              <w:szCs w:val="18"/>
            </w:rPr>
          </w:pPr>
        </w:p>
        <w:p w14:paraId="49582CC7" w14:textId="77777777" w:rsidR="00107148" w:rsidRDefault="00107148" w:rsidP="00C43594">
          <w:pPr>
            <w:jc w:val="center"/>
            <w:rPr>
              <w:rFonts w:asciiTheme="minorHAnsi" w:hAnsiTheme="minorHAnsi" w:cstheme="minorHAnsi"/>
              <w:sz w:val="18"/>
              <w:szCs w:val="18"/>
            </w:rPr>
          </w:pPr>
        </w:p>
        <w:p w14:paraId="56BAA43C" w14:textId="77777777" w:rsidR="00107148" w:rsidRPr="00B9150D" w:rsidRDefault="00107148" w:rsidP="00C43594">
          <w:pPr>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 MERGEFORMAT </w:instrText>
          </w:r>
          <w:r>
            <w:rPr>
              <w:rFonts w:asciiTheme="minorHAnsi" w:hAnsiTheme="minorHAnsi" w:cstheme="minorHAnsi"/>
              <w:sz w:val="18"/>
              <w:szCs w:val="18"/>
            </w:rPr>
            <w:fldChar w:fldCharType="separate"/>
          </w:r>
          <w:r w:rsidR="00D65143">
            <w:rPr>
              <w:rFonts w:asciiTheme="minorHAnsi" w:hAnsiTheme="minorHAnsi" w:cstheme="minorHAnsi"/>
              <w:noProof/>
              <w:sz w:val="18"/>
              <w:szCs w:val="18"/>
            </w:rPr>
            <w:t>5</w:t>
          </w:r>
          <w:r>
            <w:rPr>
              <w:rFonts w:asciiTheme="minorHAnsi" w:hAnsiTheme="minorHAnsi" w:cstheme="minorHAnsi"/>
              <w:sz w:val="18"/>
              <w:szCs w:val="18"/>
            </w:rPr>
            <w:fldChar w:fldCharType="end"/>
          </w:r>
          <w:r>
            <w:rPr>
              <w:rFonts w:asciiTheme="minorHAnsi" w:hAnsiTheme="minorHAnsi" w:cstheme="minorHAnsi"/>
              <w:sz w:val="18"/>
              <w:szCs w:val="18"/>
            </w:rPr>
            <w:t xml:space="preserve"> of </w:t>
          </w:r>
          <w:r w:rsidR="00A678F7">
            <w:fldChar w:fldCharType="begin"/>
          </w:r>
          <w:r w:rsidR="00A678F7">
            <w:instrText xml:space="preserve"> NUMPAGES   \* MERGEFORMAT </w:instrText>
          </w:r>
          <w:r w:rsidR="00A678F7">
            <w:fldChar w:fldCharType="separate"/>
          </w:r>
          <w:r w:rsidR="00D65143" w:rsidRPr="00D65143">
            <w:rPr>
              <w:rFonts w:asciiTheme="minorHAnsi" w:hAnsiTheme="minorHAnsi" w:cstheme="minorHAnsi"/>
              <w:noProof/>
              <w:sz w:val="18"/>
              <w:szCs w:val="18"/>
            </w:rPr>
            <w:t>5</w:t>
          </w:r>
          <w:r w:rsidR="00A678F7">
            <w:rPr>
              <w:rFonts w:asciiTheme="minorHAnsi" w:hAnsiTheme="minorHAnsi" w:cstheme="minorHAnsi"/>
              <w:noProof/>
              <w:sz w:val="18"/>
              <w:szCs w:val="18"/>
            </w:rPr>
            <w:fldChar w:fldCharType="end"/>
          </w:r>
        </w:p>
      </w:tc>
      <w:tc>
        <w:tcPr>
          <w:tcW w:w="2906" w:type="dxa"/>
        </w:tcPr>
        <w:p w14:paraId="513B78BF" w14:textId="77777777" w:rsidR="00107148" w:rsidRDefault="00107148" w:rsidP="00C43594">
          <w:pPr>
            <w:jc w:val="right"/>
            <w:rPr>
              <w:rFonts w:asciiTheme="minorHAnsi" w:hAnsiTheme="minorHAnsi" w:cstheme="minorHAnsi"/>
              <w:color w:val="222222"/>
              <w:sz w:val="18"/>
              <w:szCs w:val="18"/>
              <w:shd w:val="clear" w:color="auto" w:fill="FFFFFF"/>
            </w:rPr>
          </w:pPr>
          <w:r w:rsidRPr="00B9150D">
            <w:rPr>
              <w:rFonts w:asciiTheme="minorHAnsi" w:hAnsiTheme="minorHAnsi" w:cstheme="minorHAnsi"/>
              <w:sz w:val="18"/>
              <w:szCs w:val="18"/>
            </w:rPr>
            <w:br/>
          </w:r>
          <w:r>
            <w:rPr>
              <w:rFonts w:asciiTheme="minorHAnsi" w:hAnsiTheme="minorHAnsi" w:cstheme="minorHAnsi"/>
              <w:color w:val="222222"/>
              <w:sz w:val="18"/>
              <w:szCs w:val="18"/>
              <w:shd w:val="clear" w:color="auto" w:fill="FFFFFF"/>
            </w:rPr>
            <w:t>Jubilee Centre</w:t>
          </w:r>
        </w:p>
        <w:p w14:paraId="71942741" w14:textId="77777777" w:rsidR="00107148" w:rsidRDefault="00107148" w:rsidP="00C43594">
          <w:pPr>
            <w:jc w:val="right"/>
            <w:rPr>
              <w:rFonts w:asciiTheme="minorHAnsi" w:hAnsiTheme="minorHAnsi" w:cstheme="minorHAnsi"/>
              <w:color w:val="222222"/>
              <w:sz w:val="18"/>
              <w:szCs w:val="18"/>
              <w:shd w:val="clear" w:color="auto" w:fill="FFFFFF"/>
            </w:rPr>
          </w:pPr>
          <w:r>
            <w:rPr>
              <w:rFonts w:asciiTheme="minorHAnsi" w:hAnsiTheme="minorHAnsi" w:cstheme="minorHAnsi"/>
              <w:color w:val="222222"/>
              <w:sz w:val="18"/>
              <w:szCs w:val="18"/>
              <w:shd w:val="clear" w:color="auto" w:fill="FFFFFF"/>
            </w:rPr>
            <w:t>10-12 Lombard Road, Wimbledon</w:t>
          </w:r>
        </w:p>
        <w:p w14:paraId="5BB2C9B8" w14:textId="77777777" w:rsidR="00107148" w:rsidRPr="00B9150D" w:rsidRDefault="00107148" w:rsidP="00C43594">
          <w:pPr>
            <w:jc w:val="right"/>
            <w:rPr>
              <w:rFonts w:asciiTheme="minorHAnsi" w:hAnsiTheme="minorHAnsi" w:cstheme="minorHAnsi"/>
              <w:sz w:val="18"/>
              <w:szCs w:val="18"/>
            </w:rPr>
          </w:pPr>
          <w:r>
            <w:rPr>
              <w:rFonts w:asciiTheme="minorHAnsi" w:hAnsiTheme="minorHAnsi" w:cstheme="minorHAnsi"/>
              <w:color w:val="222222"/>
              <w:sz w:val="18"/>
              <w:szCs w:val="18"/>
              <w:shd w:val="clear" w:color="auto" w:fill="FFFFFF"/>
            </w:rPr>
            <w:t>London, SW19 3TZ</w:t>
          </w:r>
        </w:p>
        <w:p w14:paraId="74F18144" w14:textId="77777777" w:rsidR="00107148" w:rsidRPr="00B9150D" w:rsidRDefault="00107148" w:rsidP="00C43594">
          <w:pPr>
            <w:rPr>
              <w:rFonts w:asciiTheme="minorHAnsi" w:hAnsiTheme="minorHAnsi" w:cstheme="minorHAnsi"/>
              <w:sz w:val="18"/>
              <w:szCs w:val="18"/>
            </w:rPr>
          </w:pPr>
        </w:p>
      </w:tc>
    </w:tr>
  </w:tbl>
  <w:p w14:paraId="3E1C0BAF" w14:textId="77777777" w:rsidR="00107148" w:rsidRPr="00BB02E1" w:rsidRDefault="00107148" w:rsidP="00BB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793E3" w14:textId="77777777" w:rsidR="00A678F7" w:rsidRDefault="00A678F7">
      <w:r>
        <w:separator/>
      </w:r>
    </w:p>
  </w:footnote>
  <w:footnote w:type="continuationSeparator" w:id="0">
    <w:p w14:paraId="0960ABF4" w14:textId="77777777" w:rsidR="00A678F7" w:rsidRDefault="00A6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43" w:type="pct"/>
      <w:tblInd w:w="108" w:type="dxa"/>
      <w:tblLook w:val="04A0" w:firstRow="1" w:lastRow="0" w:firstColumn="1" w:lastColumn="0" w:noHBand="0" w:noVBand="1"/>
    </w:tblPr>
    <w:tblGrid>
      <w:gridCol w:w="9913"/>
      <w:gridCol w:w="223"/>
    </w:tblGrid>
    <w:tr w:rsidR="00107148" w:rsidRPr="005D367A" w14:paraId="1916D6B4" w14:textId="77777777" w:rsidTr="00391E46">
      <w:trPr>
        <w:trHeight w:val="1848"/>
      </w:trPr>
      <w:tc>
        <w:tcPr>
          <w:tcW w:w="4890" w:type="pct"/>
          <w:vAlign w:val="center"/>
        </w:tcPr>
        <w:tbl>
          <w:tblPr>
            <w:tblStyle w:val="TableGrid"/>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5040"/>
          </w:tblGrid>
          <w:tr w:rsidR="00107148" w14:paraId="309CD4AC" w14:textId="77777777" w:rsidTr="00391E46">
            <w:tc>
              <w:tcPr>
                <w:tcW w:w="4657" w:type="dxa"/>
                <w:shd w:val="clear" w:color="auto" w:fill="FFFFFF" w:themeFill="background1"/>
              </w:tcPr>
              <w:p w14:paraId="686465C5" w14:textId="77777777" w:rsidR="00107148" w:rsidRPr="005D367A" w:rsidRDefault="00107148" w:rsidP="00391E46">
                <w:pPr>
                  <w:rPr>
                    <w:rFonts w:ascii="Calibri" w:hAnsi="Calibri" w:cs="Calibri"/>
                    <w:b/>
                    <w:sz w:val="28"/>
                    <w:szCs w:val="20"/>
                    <w:lang w:val="en-GB"/>
                  </w:rPr>
                </w:pPr>
                <w:r>
                  <w:rPr>
                    <w:rFonts w:ascii="Calibri" w:hAnsi="Calibri" w:cs="Calibri"/>
                    <w:b/>
                    <w:sz w:val="28"/>
                    <w:szCs w:val="20"/>
                    <w:lang w:val="en-GB"/>
                  </w:rPr>
                  <w:br/>
                </w:r>
                <w:r w:rsidRPr="00037B42">
                  <w:rPr>
                    <w:rFonts w:ascii="Calibri" w:hAnsi="Calibri" w:cs="Calibri"/>
                    <w:b/>
                    <w:sz w:val="28"/>
                    <w:szCs w:val="20"/>
                    <w:lang w:val="en-GB"/>
                  </w:rPr>
                  <w:t>Digital Marketing &amp; Advertising</w:t>
                </w:r>
              </w:p>
              <w:p w14:paraId="6EA1131A" w14:textId="77777777" w:rsidR="00107148" w:rsidRDefault="00107148" w:rsidP="00391E46">
                <w:pPr>
                  <w:rPr>
                    <w:rFonts w:asciiTheme="minorHAnsi" w:hAnsiTheme="minorHAnsi" w:cstheme="minorHAnsi"/>
                    <w:b/>
                    <w:sz w:val="20"/>
                    <w:szCs w:val="20"/>
                    <w:lang w:val="en-GB"/>
                  </w:rPr>
                </w:pPr>
                <w:r w:rsidRPr="005D367A">
                  <w:rPr>
                    <w:rFonts w:asciiTheme="minorHAnsi" w:hAnsiTheme="minorHAnsi" w:cstheme="minorHAnsi"/>
                    <w:b/>
                    <w:sz w:val="20"/>
                    <w:szCs w:val="20"/>
                    <w:lang w:val="en-GB"/>
                  </w:rPr>
                  <w:t>Web | Print | Search | Social</w:t>
                </w:r>
              </w:p>
            </w:tc>
            <w:tc>
              <w:tcPr>
                <w:tcW w:w="5040" w:type="dxa"/>
                <w:shd w:val="clear" w:color="auto" w:fill="FFFFFF" w:themeFill="background1"/>
              </w:tcPr>
              <w:p w14:paraId="3466B2CC" w14:textId="77777777" w:rsidR="00107148" w:rsidRDefault="00107148" w:rsidP="00391E46">
                <w:pPr>
                  <w:jc w:val="right"/>
                  <w:rPr>
                    <w:rFonts w:asciiTheme="minorHAnsi" w:hAnsiTheme="minorHAnsi" w:cstheme="minorHAnsi"/>
                    <w:b/>
                    <w:sz w:val="20"/>
                    <w:szCs w:val="20"/>
                    <w:lang w:val="en-GB"/>
                  </w:rPr>
                </w:pPr>
                <w:r>
                  <w:rPr>
                    <w:noProof/>
                    <w:lang w:val="en-US" w:eastAsia="en-US"/>
                  </w:rPr>
                  <w:drawing>
                    <wp:inline distT="0" distB="0" distL="0" distR="0" wp14:anchorId="6C461EDA" wp14:editId="591A717A">
                      <wp:extent cx="1543050" cy="1190625"/>
                      <wp:effectExtent l="0" t="0" r="0" b="0"/>
                      <wp:docPr id="5" name="Picture 5" descr="C:\Users\admin25\AppData\Local\Microsoft\Windows\INetCache\Content.Word\Log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25\AppData\Local\Microsoft\Windows\INetCache\Content.Word\Logo-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inline>
                  </w:drawing>
                </w:r>
              </w:p>
              <w:p w14:paraId="62E61ABE" w14:textId="77777777" w:rsidR="00107148" w:rsidRDefault="00107148" w:rsidP="00391E46">
                <w:pPr>
                  <w:jc w:val="right"/>
                  <w:rPr>
                    <w:rFonts w:asciiTheme="minorHAnsi" w:hAnsiTheme="minorHAnsi" w:cstheme="minorHAnsi"/>
                    <w:b/>
                    <w:sz w:val="20"/>
                    <w:szCs w:val="20"/>
                    <w:lang w:val="en-GB"/>
                  </w:rPr>
                </w:pPr>
              </w:p>
            </w:tc>
          </w:tr>
        </w:tbl>
        <w:p w14:paraId="0B97A8AC" w14:textId="77777777" w:rsidR="00107148" w:rsidRPr="005D367A" w:rsidRDefault="00107148" w:rsidP="00C43594">
          <w:pPr>
            <w:rPr>
              <w:rFonts w:asciiTheme="minorHAnsi" w:hAnsiTheme="minorHAnsi" w:cstheme="minorHAnsi"/>
              <w:b/>
              <w:sz w:val="20"/>
              <w:szCs w:val="20"/>
              <w:lang w:val="en-GB"/>
            </w:rPr>
          </w:pPr>
        </w:p>
      </w:tc>
      <w:tc>
        <w:tcPr>
          <w:tcW w:w="110" w:type="pct"/>
        </w:tcPr>
        <w:p w14:paraId="542E8E53" w14:textId="77777777" w:rsidR="00107148" w:rsidRPr="005D367A" w:rsidRDefault="00107148" w:rsidP="00C43594">
          <w:pPr>
            <w:rPr>
              <w:rFonts w:asciiTheme="minorHAnsi" w:hAnsiTheme="minorHAnsi" w:cstheme="minorHAnsi"/>
              <w:noProof/>
              <w:lang w:val="en-GB"/>
            </w:rPr>
          </w:pPr>
        </w:p>
      </w:tc>
    </w:tr>
  </w:tbl>
  <w:p w14:paraId="1C3774FC" w14:textId="77777777" w:rsidR="00107148" w:rsidRPr="00BB02E1" w:rsidRDefault="00107148" w:rsidP="003A4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3E2C"/>
    <w:multiLevelType w:val="hybridMultilevel"/>
    <w:tmpl w:val="2A4C086E"/>
    <w:lvl w:ilvl="0" w:tplc="CD107A54">
      <w:start w:val="1"/>
      <w:numFmt w:val="lowerLetter"/>
      <w:lvlText w:val="(%1)"/>
      <w:lvlJc w:val="left"/>
      <w:pPr>
        <w:ind w:left="717" w:hanging="360"/>
      </w:pPr>
      <w:rPr>
        <w:rFonts w:hint="default"/>
      </w:rPr>
    </w:lvl>
    <w:lvl w:ilvl="1" w:tplc="0809001B">
      <w:start w:val="1"/>
      <w:numFmt w:val="lowerRoman"/>
      <w:lvlText w:val="%2."/>
      <w:lvlJc w:val="righ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069E7D53"/>
    <w:multiLevelType w:val="hybridMultilevel"/>
    <w:tmpl w:val="425883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C4E7B"/>
    <w:multiLevelType w:val="hybridMultilevel"/>
    <w:tmpl w:val="9A3A25E0"/>
    <w:lvl w:ilvl="0" w:tplc="FFB68A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56614F9"/>
    <w:multiLevelType w:val="hybridMultilevel"/>
    <w:tmpl w:val="B3A6711A"/>
    <w:lvl w:ilvl="0" w:tplc="08090017">
      <w:start w:val="1"/>
      <w:numFmt w:val="lowerLetter"/>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177D5D51"/>
    <w:multiLevelType w:val="hybridMultilevel"/>
    <w:tmpl w:val="34644EA2"/>
    <w:lvl w:ilvl="0" w:tplc="0804C25E">
      <w:start w:val="1"/>
      <w:numFmt w:val="lowerLetter"/>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1F913404"/>
    <w:multiLevelType w:val="hybridMultilevel"/>
    <w:tmpl w:val="4260DAEA"/>
    <w:lvl w:ilvl="0" w:tplc="D4A8AA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05F6B"/>
    <w:multiLevelType w:val="multilevel"/>
    <w:tmpl w:val="B1DE486E"/>
    <w:lvl w:ilvl="0">
      <w:start w:val="1"/>
      <w:numFmt w:val="decimal"/>
      <w:lvlText w:val="%1"/>
      <w:lvlJc w:val="left"/>
      <w:pPr>
        <w:ind w:left="360" w:hanging="360"/>
      </w:pPr>
      <w:rPr>
        <w:rFonts w:hint="default"/>
        <w:b w:val="0"/>
      </w:rPr>
    </w:lvl>
    <w:lvl w:ilvl="1">
      <w:start w:val="1"/>
      <w:numFmt w:val="decimal"/>
      <w:lvlText w:val="%1.%2"/>
      <w:lvlJc w:val="left"/>
      <w:pPr>
        <w:ind w:left="717" w:hanging="360"/>
      </w:pPr>
      <w:rPr>
        <w:rFonts w:hint="default"/>
        <w:b w:val="0"/>
      </w:rPr>
    </w:lvl>
    <w:lvl w:ilvl="2">
      <w:start w:val="1"/>
      <w:numFmt w:val="decimal"/>
      <w:lvlText w:val="%1.%2.%3"/>
      <w:lvlJc w:val="left"/>
      <w:pPr>
        <w:ind w:left="1434" w:hanging="720"/>
      </w:pPr>
      <w:rPr>
        <w:rFonts w:hint="default"/>
        <w:b w:val="0"/>
      </w:rPr>
    </w:lvl>
    <w:lvl w:ilvl="3">
      <w:start w:val="1"/>
      <w:numFmt w:val="decimal"/>
      <w:lvlText w:val="%1.%2.%3.%4"/>
      <w:lvlJc w:val="left"/>
      <w:pPr>
        <w:ind w:left="1791" w:hanging="720"/>
      </w:pPr>
      <w:rPr>
        <w:rFonts w:hint="default"/>
        <w:b w:val="0"/>
      </w:rPr>
    </w:lvl>
    <w:lvl w:ilvl="4">
      <w:start w:val="1"/>
      <w:numFmt w:val="decimal"/>
      <w:lvlText w:val="%1.%2.%3.%4.%5"/>
      <w:lvlJc w:val="left"/>
      <w:pPr>
        <w:ind w:left="2148" w:hanging="720"/>
      </w:pPr>
      <w:rPr>
        <w:rFonts w:hint="default"/>
        <w:b w:val="0"/>
      </w:rPr>
    </w:lvl>
    <w:lvl w:ilvl="5">
      <w:start w:val="1"/>
      <w:numFmt w:val="decimal"/>
      <w:lvlText w:val="%1.%2.%3.%4.%5.%6"/>
      <w:lvlJc w:val="left"/>
      <w:pPr>
        <w:ind w:left="2865" w:hanging="1080"/>
      </w:pPr>
      <w:rPr>
        <w:rFonts w:hint="default"/>
        <w:b w:val="0"/>
      </w:rPr>
    </w:lvl>
    <w:lvl w:ilvl="6">
      <w:start w:val="1"/>
      <w:numFmt w:val="decimal"/>
      <w:lvlText w:val="%1.%2.%3.%4.%5.%6.%7"/>
      <w:lvlJc w:val="left"/>
      <w:pPr>
        <w:ind w:left="3222" w:hanging="1080"/>
      </w:pPr>
      <w:rPr>
        <w:rFonts w:hint="default"/>
        <w:b w:val="0"/>
      </w:rPr>
    </w:lvl>
    <w:lvl w:ilvl="7">
      <w:start w:val="1"/>
      <w:numFmt w:val="decimal"/>
      <w:lvlText w:val="%1.%2.%3.%4.%5.%6.%7.%8"/>
      <w:lvlJc w:val="left"/>
      <w:pPr>
        <w:ind w:left="3939" w:hanging="1440"/>
      </w:pPr>
      <w:rPr>
        <w:rFonts w:hint="default"/>
        <w:b w:val="0"/>
      </w:rPr>
    </w:lvl>
    <w:lvl w:ilvl="8">
      <w:start w:val="1"/>
      <w:numFmt w:val="decimal"/>
      <w:lvlText w:val="%1.%2.%3.%4.%5.%6.%7.%8.%9"/>
      <w:lvlJc w:val="left"/>
      <w:pPr>
        <w:ind w:left="4296" w:hanging="1440"/>
      </w:pPr>
      <w:rPr>
        <w:rFonts w:hint="default"/>
        <w:b w:val="0"/>
      </w:rPr>
    </w:lvl>
  </w:abstractNum>
  <w:abstractNum w:abstractNumId="7" w15:restartNumberingAfterBreak="0">
    <w:nsid w:val="28DD64B5"/>
    <w:multiLevelType w:val="multilevel"/>
    <w:tmpl w:val="A47EE0E0"/>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2FF87000"/>
    <w:multiLevelType w:val="hybridMultilevel"/>
    <w:tmpl w:val="DA0EDB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A2F59F9"/>
    <w:multiLevelType w:val="hybridMultilevel"/>
    <w:tmpl w:val="E8581A8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701AF6"/>
    <w:multiLevelType w:val="multilevel"/>
    <w:tmpl w:val="138E7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11" w15:restartNumberingAfterBreak="0">
    <w:nsid w:val="41965F36"/>
    <w:multiLevelType w:val="multilevel"/>
    <w:tmpl w:val="D28E20A2"/>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44CF6AB6"/>
    <w:multiLevelType w:val="hybridMultilevel"/>
    <w:tmpl w:val="38904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4EB3864"/>
    <w:multiLevelType w:val="hybridMultilevel"/>
    <w:tmpl w:val="E022FF4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92378A6"/>
    <w:multiLevelType w:val="hybridMultilevel"/>
    <w:tmpl w:val="8A46097E"/>
    <w:lvl w:ilvl="0" w:tplc="125C9B0C">
      <w:start w:val="1"/>
      <w:numFmt w:val="lowerLetter"/>
      <w:lvlText w:val="(%1)"/>
      <w:lvlJc w:val="left"/>
      <w:pPr>
        <w:ind w:left="6120" w:hanging="360"/>
      </w:pPr>
      <w:rPr>
        <w:rFonts w:hint="default"/>
      </w:rPr>
    </w:lvl>
    <w:lvl w:ilvl="1" w:tplc="08090019">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15" w15:restartNumberingAfterBreak="0">
    <w:nsid w:val="4C634221"/>
    <w:multiLevelType w:val="multilevel"/>
    <w:tmpl w:val="46B4D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4CFD3E11"/>
    <w:multiLevelType w:val="hybridMultilevel"/>
    <w:tmpl w:val="98AEF9E4"/>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35527ED"/>
    <w:multiLevelType w:val="multilevel"/>
    <w:tmpl w:val="C7F0E22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18" w15:restartNumberingAfterBreak="0">
    <w:nsid w:val="5CD93DDC"/>
    <w:multiLevelType w:val="multilevel"/>
    <w:tmpl w:val="A94A2E2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19" w15:restartNumberingAfterBreak="0">
    <w:nsid w:val="5E953550"/>
    <w:multiLevelType w:val="hybridMultilevel"/>
    <w:tmpl w:val="5B403EBE"/>
    <w:lvl w:ilvl="0" w:tplc="5928E8EE">
      <w:start w:val="1"/>
      <w:numFmt w:val="lowerLetter"/>
      <w:lvlText w:val="%1)"/>
      <w:lvlJc w:val="left"/>
      <w:pPr>
        <w:ind w:left="1434" w:hanging="360"/>
      </w:pPr>
      <w:rPr>
        <w:b w:val="0"/>
        <w:bCs/>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0" w15:restartNumberingAfterBreak="0">
    <w:nsid w:val="66FF1319"/>
    <w:multiLevelType w:val="hybridMultilevel"/>
    <w:tmpl w:val="A74CB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4A06948"/>
    <w:multiLevelType w:val="hybridMultilevel"/>
    <w:tmpl w:val="3386F824"/>
    <w:lvl w:ilvl="0" w:tplc="94CE2D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DB73B54"/>
    <w:multiLevelType w:val="hybridMultilevel"/>
    <w:tmpl w:val="7062C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4"/>
  </w:num>
  <w:num w:numId="2">
    <w:abstractNumId w:val="13"/>
  </w:num>
  <w:num w:numId="3">
    <w:abstractNumId w:val="6"/>
  </w:num>
  <w:num w:numId="4">
    <w:abstractNumId w:val="19"/>
  </w:num>
  <w:num w:numId="5">
    <w:abstractNumId w:val="20"/>
  </w:num>
  <w:num w:numId="6">
    <w:abstractNumId w:val="16"/>
  </w:num>
  <w:num w:numId="7">
    <w:abstractNumId w:val="12"/>
  </w:num>
  <w:num w:numId="8">
    <w:abstractNumId w:val="1"/>
  </w:num>
  <w:num w:numId="9">
    <w:abstractNumId w:val="9"/>
  </w:num>
  <w:num w:numId="10">
    <w:abstractNumId w:val="3"/>
  </w:num>
  <w:num w:numId="11">
    <w:abstractNumId w:val="2"/>
  </w:num>
  <w:num w:numId="12">
    <w:abstractNumId w:val="21"/>
  </w:num>
  <w:num w:numId="13">
    <w:abstractNumId w:val="8"/>
  </w:num>
  <w:num w:numId="14">
    <w:abstractNumId w:val="18"/>
  </w:num>
  <w:num w:numId="15">
    <w:abstractNumId w:val="10"/>
  </w:num>
  <w:num w:numId="16">
    <w:abstractNumId w:val="15"/>
  </w:num>
  <w:num w:numId="17">
    <w:abstractNumId w:val="17"/>
  </w:num>
  <w:num w:numId="18">
    <w:abstractNumId w:val="7"/>
  </w:num>
  <w:num w:numId="19">
    <w:abstractNumId w:val="11"/>
  </w:num>
  <w:num w:numId="20">
    <w:abstractNumId w:val="0"/>
  </w:num>
  <w:num w:numId="21">
    <w:abstractNumId w:val="22"/>
  </w:num>
  <w:num w:numId="22">
    <w:abstractNumId w:val="5"/>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D66"/>
    <w:rsid w:val="00002BF8"/>
    <w:rsid w:val="00020892"/>
    <w:rsid w:val="0002467A"/>
    <w:rsid w:val="00032E3D"/>
    <w:rsid w:val="0003405B"/>
    <w:rsid w:val="00037B42"/>
    <w:rsid w:val="00051F10"/>
    <w:rsid w:val="0005490D"/>
    <w:rsid w:val="00056AC7"/>
    <w:rsid w:val="000613F7"/>
    <w:rsid w:val="00062983"/>
    <w:rsid w:val="0006449D"/>
    <w:rsid w:val="000647F6"/>
    <w:rsid w:val="000648C6"/>
    <w:rsid w:val="00065CAF"/>
    <w:rsid w:val="00067205"/>
    <w:rsid w:val="00070E20"/>
    <w:rsid w:val="00077BA8"/>
    <w:rsid w:val="00080195"/>
    <w:rsid w:val="000827DD"/>
    <w:rsid w:val="0008710D"/>
    <w:rsid w:val="0009123B"/>
    <w:rsid w:val="00092718"/>
    <w:rsid w:val="00092B16"/>
    <w:rsid w:val="00093F8A"/>
    <w:rsid w:val="000A283E"/>
    <w:rsid w:val="000A5A21"/>
    <w:rsid w:val="000A76B8"/>
    <w:rsid w:val="000B7D3D"/>
    <w:rsid w:val="000B7D7C"/>
    <w:rsid w:val="000C052D"/>
    <w:rsid w:val="000C15E6"/>
    <w:rsid w:val="000C2D85"/>
    <w:rsid w:val="000D1CD6"/>
    <w:rsid w:val="000D631F"/>
    <w:rsid w:val="000D64C5"/>
    <w:rsid w:val="000E5F11"/>
    <w:rsid w:val="000E7DCF"/>
    <w:rsid w:val="000F34D6"/>
    <w:rsid w:val="000F4CB0"/>
    <w:rsid w:val="000F6E10"/>
    <w:rsid w:val="0010300F"/>
    <w:rsid w:val="00106065"/>
    <w:rsid w:val="00107148"/>
    <w:rsid w:val="00107611"/>
    <w:rsid w:val="00107E2D"/>
    <w:rsid w:val="001109C6"/>
    <w:rsid w:val="00111DC1"/>
    <w:rsid w:val="001128CB"/>
    <w:rsid w:val="00115676"/>
    <w:rsid w:val="00121AC5"/>
    <w:rsid w:val="001253E3"/>
    <w:rsid w:val="0013169F"/>
    <w:rsid w:val="001319B7"/>
    <w:rsid w:val="00134629"/>
    <w:rsid w:val="00134AFA"/>
    <w:rsid w:val="001423EF"/>
    <w:rsid w:val="00145E16"/>
    <w:rsid w:val="00146D7C"/>
    <w:rsid w:val="00154DA1"/>
    <w:rsid w:val="00157467"/>
    <w:rsid w:val="001707DB"/>
    <w:rsid w:val="001739BF"/>
    <w:rsid w:val="0017667C"/>
    <w:rsid w:val="00177D3F"/>
    <w:rsid w:val="00185D76"/>
    <w:rsid w:val="00190955"/>
    <w:rsid w:val="00195C8D"/>
    <w:rsid w:val="001A2634"/>
    <w:rsid w:val="001A6BB1"/>
    <w:rsid w:val="001A7208"/>
    <w:rsid w:val="001B030F"/>
    <w:rsid w:val="001B076F"/>
    <w:rsid w:val="001B4A34"/>
    <w:rsid w:val="001B54EC"/>
    <w:rsid w:val="001C28B9"/>
    <w:rsid w:val="001C4988"/>
    <w:rsid w:val="001C667E"/>
    <w:rsid w:val="001C6F9A"/>
    <w:rsid w:val="001D0700"/>
    <w:rsid w:val="001D71AF"/>
    <w:rsid w:val="001E5EFD"/>
    <w:rsid w:val="001E7564"/>
    <w:rsid w:val="00210925"/>
    <w:rsid w:val="00224F6F"/>
    <w:rsid w:val="0022569D"/>
    <w:rsid w:val="00235E47"/>
    <w:rsid w:val="002377FB"/>
    <w:rsid w:val="00265C1D"/>
    <w:rsid w:val="002730C6"/>
    <w:rsid w:val="002732ED"/>
    <w:rsid w:val="00277FE4"/>
    <w:rsid w:val="002805F1"/>
    <w:rsid w:val="002814E0"/>
    <w:rsid w:val="002826ED"/>
    <w:rsid w:val="0028283F"/>
    <w:rsid w:val="002845D8"/>
    <w:rsid w:val="002856E2"/>
    <w:rsid w:val="00290489"/>
    <w:rsid w:val="002916BC"/>
    <w:rsid w:val="00291B1D"/>
    <w:rsid w:val="0029250C"/>
    <w:rsid w:val="002958A6"/>
    <w:rsid w:val="00296048"/>
    <w:rsid w:val="00296D11"/>
    <w:rsid w:val="002A7544"/>
    <w:rsid w:val="002C2FC7"/>
    <w:rsid w:val="002C4A6B"/>
    <w:rsid w:val="002D0E40"/>
    <w:rsid w:val="002D1069"/>
    <w:rsid w:val="002D593A"/>
    <w:rsid w:val="002D7E1B"/>
    <w:rsid w:val="002E1B4B"/>
    <w:rsid w:val="002E1B55"/>
    <w:rsid w:val="00302CBF"/>
    <w:rsid w:val="0030388C"/>
    <w:rsid w:val="00305BA4"/>
    <w:rsid w:val="00306288"/>
    <w:rsid w:val="003216E5"/>
    <w:rsid w:val="0032305E"/>
    <w:rsid w:val="00324600"/>
    <w:rsid w:val="00334E92"/>
    <w:rsid w:val="00335208"/>
    <w:rsid w:val="00340AEE"/>
    <w:rsid w:val="003413D7"/>
    <w:rsid w:val="0034150B"/>
    <w:rsid w:val="003418E0"/>
    <w:rsid w:val="003439D0"/>
    <w:rsid w:val="00346A98"/>
    <w:rsid w:val="00351DAF"/>
    <w:rsid w:val="0035608D"/>
    <w:rsid w:val="00375CA9"/>
    <w:rsid w:val="00377DEB"/>
    <w:rsid w:val="003823EF"/>
    <w:rsid w:val="00384908"/>
    <w:rsid w:val="00390C98"/>
    <w:rsid w:val="00391D85"/>
    <w:rsid w:val="00391E46"/>
    <w:rsid w:val="00393CEC"/>
    <w:rsid w:val="00394E19"/>
    <w:rsid w:val="0039665B"/>
    <w:rsid w:val="003A12F3"/>
    <w:rsid w:val="003A19A5"/>
    <w:rsid w:val="003A29F6"/>
    <w:rsid w:val="003A2FCA"/>
    <w:rsid w:val="003A46F7"/>
    <w:rsid w:val="003B3F22"/>
    <w:rsid w:val="003B43C3"/>
    <w:rsid w:val="003B5E05"/>
    <w:rsid w:val="003B7E8D"/>
    <w:rsid w:val="003C0FD3"/>
    <w:rsid w:val="003C4F82"/>
    <w:rsid w:val="003D4692"/>
    <w:rsid w:val="003D4F1A"/>
    <w:rsid w:val="003F12C2"/>
    <w:rsid w:val="00403309"/>
    <w:rsid w:val="0040466B"/>
    <w:rsid w:val="00415060"/>
    <w:rsid w:val="00416BAA"/>
    <w:rsid w:val="00416CB2"/>
    <w:rsid w:val="0041727E"/>
    <w:rsid w:val="0042220D"/>
    <w:rsid w:val="00423C47"/>
    <w:rsid w:val="00427763"/>
    <w:rsid w:val="0042785D"/>
    <w:rsid w:val="004305F7"/>
    <w:rsid w:val="00432981"/>
    <w:rsid w:val="00432C81"/>
    <w:rsid w:val="0043301F"/>
    <w:rsid w:val="00434A24"/>
    <w:rsid w:val="00437CFA"/>
    <w:rsid w:val="00443233"/>
    <w:rsid w:val="00446490"/>
    <w:rsid w:val="00454BEE"/>
    <w:rsid w:val="0045521B"/>
    <w:rsid w:val="00457F5E"/>
    <w:rsid w:val="00460A1F"/>
    <w:rsid w:val="00460E22"/>
    <w:rsid w:val="004636DE"/>
    <w:rsid w:val="00463F76"/>
    <w:rsid w:val="00465104"/>
    <w:rsid w:val="00475D99"/>
    <w:rsid w:val="00477C50"/>
    <w:rsid w:val="00482EE2"/>
    <w:rsid w:val="00482F56"/>
    <w:rsid w:val="00485C4C"/>
    <w:rsid w:val="0048648D"/>
    <w:rsid w:val="00486617"/>
    <w:rsid w:val="00491AE6"/>
    <w:rsid w:val="00492F95"/>
    <w:rsid w:val="004A5FF0"/>
    <w:rsid w:val="004A7AD0"/>
    <w:rsid w:val="004B52B5"/>
    <w:rsid w:val="004B5878"/>
    <w:rsid w:val="004B5E1C"/>
    <w:rsid w:val="004C0811"/>
    <w:rsid w:val="004C0DC1"/>
    <w:rsid w:val="004C12B1"/>
    <w:rsid w:val="004C3308"/>
    <w:rsid w:val="004C480C"/>
    <w:rsid w:val="004C4C1E"/>
    <w:rsid w:val="004C5977"/>
    <w:rsid w:val="004D221B"/>
    <w:rsid w:val="004D4128"/>
    <w:rsid w:val="004D7ACA"/>
    <w:rsid w:val="004E6F2D"/>
    <w:rsid w:val="004F7840"/>
    <w:rsid w:val="00501C28"/>
    <w:rsid w:val="005029D2"/>
    <w:rsid w:val="005051FF"/>
    <w:rsid w:val="00512182"/>
    <w:rsid w:val="00512E52"/>
    <w:rsid w:val="00513E9E"/>
    <w:rsid w:val="00522E2E"/>
    <w:rsid w:val="00527DC9"/>
    <w:rsid w:val="00531300"/>
    <w:rsid w:val="00531C7E"/>
    <w:rsid w:val="005336F2"/>
    <w:rsid w:val="00533FDC"/>
    <w:rsid w:val="00536CF6"/>
    <w:rsid w:val="005402D0"/>
    <w:rsid w:val="00545DED"/>
    <w:rsid w:val="00550422"/>
    <w:rsid w:val="005526CD"/>
    <w:rsid w:val="00554051"/>
    <w:rsid w:val="00554BEF"/>
    <w:rsid w:val="00555C90"/>
    <w:rsid w:val="00560BC8"/>
    <w:rsid w:val="005737A9"/>
    <w:rsid w:val="00583FB1"/>
    <w:rsid w:val="00585AC7"/>
    <w:rsid w:val="00593B72"/>
    <w:rsid w:val="005A46FF"/>
    <w:rsid w:val="005B1FA5"/>
    <w:rsid w:val="005B4260"/>
    <w:rsid w:val="005C4FD9"/>
    <w:rsid w:val="005C6E31"/>
    <w:rsid w:val="005D3362"/>
    <w:rsid w:val="005D3BAC"/>
    <w:rsid w:val="005D4439"/>
    <w:rsid w:val="005D68B9"/>
    <w:rsid w:val="005E0F42"/>
    <w:rsid w:val="005E55B3"/>
    <w:rsid w:val="005F1B6A"/>
    <w:rsid w:val="005F42F3"/>
    <w:rsid w:val="00604240"/>
    <w:rsid w:val="00604975"/>
    <w:rsid w:val="00605077"/>
    <w:rsid w:val="006061FE"/>
    <w:rsid w:val="00606812"/>
    <w:rsid w:val="00610808"/>
    <w:rsid w:val="0061436C"/>
    <w:rsid w:val="006154D8"/>
    <w:rsid w:val="006157DB"/>
    <w:rsid w:val="006214B1"/>
    <w:rsid w:val="00626C7A"/>
    <w:rsid w:val="006306D1"/>
    <w:rsid w:val="006314D6"/>
    <w:rsid w:val="0063211F"/>
    <w:rsid w:val="00637D24"/>
    <w:rsid w:val="006408F8"/>
    <w:rsid w:val="0065418E"/>
    <w:rsid w:val="00657016"/>
    <w:rsid w:val="00662D0C"/>
    <w:rsid w:val="00665CA8"/>
    <w:rsid w:val="006667D9"/>
    <w:rsid w:val="00671E7F"/>
    <w:rsid w:val="006730A7"/>
    <w:rsid w:val="00673325"/>
    <w:rsid w:val="006767A3"/>
    <w:rsid w:val="00676FAF"/>
    <w:rsid w:val="00677245"/>
    <w:rsid w:val="00680E2E"/>
    <w:rsid w:val="00682044"/>
    <w:rsid w:val="006820EC"/>
    <w:rsid w:val="00686D05"/>
    <w:rsid w:val="006A08FD"/>
    <w:rsid w:val="006A6F15"/>
    <w:rsid w:val="006B1E32"/>
    <w:rsid w:val="006B4518"/>
    <w:rsid w:val="006B4D26"/>
    <w:rsid w:val="006C5FE1"/>
    <w:rsid w:val="006D3459"/>
    <w:rsid w:val="006D6906"/>
    <w:rsid w:val="006D6F54"/>
    <w:rsid w:val="006F719D"/>
    <w:rsid w:val="00710475"/>
    <w:rsid w:val="007124D3"/>
    <w:rsid w:val="00713242"/>
    <w:rsid w:val="007143F4"/>
    <w:rsid w:val="00715596"/>
    <w:rsid w:val="0071566B"/>
    <w:rsid w:val="00715BE1"/>
    <w:rsid w:val="00716EF0"/>
    <w:rsid w:val="00717B19"/>
    <w:rsid w:val="00722457"/>
    <w:rsid w:val="007323E2"/>
    <w:rsid w:val="00732508"/>
    <w:rsid w:val="00733C3A"/>
    <w:rsid w:val="00737034"/>
    <w:rsid w:val="00737A4A"/>
    <w:rsid w:val="0074489E"/>
    <w:rsid w:val="00745650"/>
    <w:rsid w:val="00746B4A"/>
    <w:rsid w:val="00754E9F"/>
    <w:rsid w:val="007550E9"/>
    <w:rsid w:val="00756749"/>
    <w:rsid w:val="0075752F"/>
    <w:rsid w:val="007609BD"/>
    <w:rsid w:val="00763B5A"/>
    <w:rsid w:val="00766041"/>
    <w:rsid w:val="00771572"/>
    <w:rsid w:val="00772E38"/>
    <w:rsid w:val="00773E72"/>
    <w:rsid w:val="007754C2"/>
    <w:rsid w:val="00777B06"/>
    <w:rsid w:val="007948B2"/>
    <w:rsid w:val="007A05CD"/>
    <w:rsid w:val="007A6B7C"/>
    <w:rsid w:val="007B6121"/>
    <w:rsid w:val="007C252A"/>
    <w:rsid w:val="007C52C4"/>
    <w:rsid w:val="007C53A8"/>
    <w:rsid w:val="007C6F3B"/>
    <w:rsid w:val="007D216B"/>
    <w:rsid w:val="007E1C43"/>
    <w:rsid w:val="007E2764"/>
    <w:rsid w:val="007E3484"/>
    <w:rsid w:val="007E3CC6"/>
    <w:rsid w:val="007F0AB6"/>
    <w:rsid w:val="007F724D"/>
    <w:rsid w:val="00804B9D"/>
    <w:rsid w:val="00811D66"/>
    <w:rsid w:val="0081330B"/>
    <w:rsid w:val="00814254"/>
    <w:rsid w:val="00816836"/>
    <w:rsid w:val="0082094D"/>
    <w:rsid w:val="0082535A"/>
    <w:rsid w:val="00827455"/>
    <w:rsid w:val="00835B63"/>
    <w:rsid w:val="0083693A"/>
    <w:rsid w:val="00840894"/>
    <w:rsid w:val="00842398"/>
    <w:rsid w:val="008424C4"/>
    <w:rsid w:val="00843A99"/>
    <w:rsid w:val="00844212"/>
    <w:rsid w:val="00844809"/>
    <w:rsid w:val="00857116"/>
    <w:rsid w:val="0086270F"/>
    <w:rsid w:val="0086374C"/>
    <w:rsid w:val="00867D86"/>
    <w:rsid w:val="00871E12"/>
    <w:rsid w:val="00875014"/>
    <w:rsid w:val="00880D3C"/>
    <w:rsid w:val="00882CFB"/>
    <w:rsid w:val="00884BF7"/>
    <w:rsid w:val="00884E6F"/>
    <w:rsid w:val="00895321"/>
    <w:rsid w:val="008955B5"/>
    <w:rsid w:val="00896013"/>
    <w:rsid w:val="00896593"/>
    <w:rsid w:val="008A2450"/>
    <w:rsid w:val="008A267B"/>
    <w:rsid w:val="008A3140"/>
    <w:rsid w:val="008B099B"/>
    <w:rsid w:val="008B3CD9"/>
    <w:rsid w:val="008C708B"/>
    <w:rsid w:val="008D56AB"/>
    <w:rsid w:val="008E2FB7"/>
    <w:rsid w:val="008E5D33"/>
    <w:rsid w:val="008F4EC4"/>
    <w:rsid w:val="008F5E85"/>
    <w:rsid w:val="008F70F9"/>
    <w:rsid w:val="00903819"/>
    <w:rsid w:val="00903FAB"/>
    <w:rsid w:val="00905C3B"/>
    <w:rsid w:val="0090795D"/>
    <w:rsid w:val="009108D9"/>
    <w:rsid w:val="00912D51"/>
    <w:rsid w:val="0091347D"/>
    <w:rsid w:val="00914560"/>
    <w:rsid w:val="00917220"/>
    <w:rsid w:val="00917735"/>
    <w:rsid w:val="009224F8"/>
    <w:rsid w:val="0092290E"/>
    <w:rsid w:val="00922E80"/>
    <w:rsid w:val="009307BD"/>
    <w:rsid w:val="00931D3A"/>
    <w:rsid w:val="00933291"/>
    <w:rsid w:val="00933917"/>
    <w:rsid w:val="0093773B"/>
    <w:rsid w:val="00937B68"/>
    <w:rsid w:val="00937B76"/>
    <w:rsid w:val="00942D82"/>
    <w:rsid w:val="00943275"/>
    <w:rsid w:val="009554E5"/>
    <w:rsid w:val="00964A7A"/>
    <w:rsid w:val="00964FBA"/>
    <w:rsid w:val="009667D5"/>
    <w:rsid w:val="0098057E"/>
    <w:rsid w:val="0098697A"/>
    <w:rsid w:val="009900A8"/>
    <w:rsid w:val="00991263"/>
    <w:rsid w:val="00994D45"/>
    <w:rsid w:val="00996BA9"/>
    <w:rsid w:val="009A03F0"/>
    <w:rsid w:val="009A4EF4"/>
    <w:rsid w:val="009A5FF3"/>
    <w:rsid w:val="009B1A77"/>
    <w:rsid w:val="009B3BA5"/>
    <w:rsid w:val="009C1938"/>
    <w:rsid w:val="009C33C3"/>
    <w:rsid w:val="009C40B5"/>
    <w:rsid w:val="009C78CB"/>
    <w:rsid w:val="009D1680"/>
    <w:rsid w:val="009D44FB"/>
    <w:rsid w:val="009E09B6"/>
    <w:rsid w:val="009E1564"/>
    <w:rsid w:val="009E5E5C"/>
    <w:rsid w:val="009F073F"/>
    <w:rsid w:val="009F0BC3"/>
    <w:rsid w:val="009F10F2"/>
    <w:rsid w:val="009F1E8B"/>
    <w:rsid w:val="00A006BB"/>
    <w:rsid w:val="00A013E4"/>
    <w:rsid w:val="00A07059"/>
    <w:rsid w:val="00A10E3F"/>
    <w:rsid w:val="00A110DE"/>
    <w:rsid w:val="00A158D8"/>
    <w:rsid w:val="00A22B01"/>
    <w:rsid w:val="00A27791"/>
    <w:rsid w:val="00A308DB"/>
    <w:rsid w:val="00A40EEF"/>
    <w:rsid w:val="00A40FC6"/>
    <w:rsid w:val="00A44865"/>
    <w:rsid w:val="00A45A5D"/>
    <w:rsid w:val="00A4659F"/>
    <w:rsid w:val="00A51033"/>
    <w:rsid w:val="00A55A9A"/>
    <w:rsid w:val="00A64B3E"/>
    <w:rsid w:val="00A678F7"/>
    <w:rsid w:val="00A67942"/>
    <w:rsid w:val="00A774F8"/>
    <w:rsid w:val="00A80B4A"/>
    <w:rsid w:val="00A80BFB"/>
    <w:rsid w:val="00A82C46"/>
    <w:rsid w:val="00A84489"/>
    <w:rsid w:val="00A85359"/>
    <w:rsid w:val="00AB1796"/>
    <w:rsid w:val="00AB3F4D"/>
    <w:rsid w:val="00AB5006"/>
    <w:rsid w:val="00AB6787"/>
    <w:rsid w:val="00AC19E7"/>
    <w:rsid w:val="00AC2CFC"/>
    <w:rsid w:val="00AC4F70"/>
    <w:rsid w:val="00AC676D"/>
    <w:rsid w:val="00AD1E7C"/>
    <w:rsid w:val="00AD276F"/>
    <w:rsid w:val="00AD5BB7"/>
    <w:rsid w:val="00AE2106"/>
    <w:rsid w:val="00AE5E2C"/>
    <w:rsid w:val="00AE714C"/>
    <w:rsid w:val="00AF4A72"/>
    <w:rsid w:val="00B1063A"/>
    <w:rsid w:val="00B1355E"/>
    <w:rsid w:val="00B179FD"/>
    <w:rsid w:val="00B17BB3"/>
    <w:rsid w:val="00B23C48"/>
    <w:rsid w:val="00B24B8D"/>
    <w:rsid w:val="00B254EE"/>
    <w:rsid w:val="00B256DA"/>
    <w:rsid w:val="00B32970"/>
    <w:rsid w:val="00B3466F"/>
    <w:rsid w:val="00B358AB"/>
    <w:rsid w:val="00B407AA"/>
    <w:rsid w:val="00B43FDC"/>
    <w:rsid w:val="00B4518D"/>
    <w:rsid w:val="00B552DC"/>
    <w:rsid w:val="00B567B8"/>
    <w:rsid w:val="00B61235"/>
    <w:rsid w:val="00B66E46"/>
    <w:rsid w:val="00B726CD"/>
    <w:rsid w:val="00B9150D"/>
    <w:rsid w:val="00B942AE"/>
    <w:rsid w:val="00B96FD2"/>
    <w:rsid w:val="00BA4F53"/>
    <w:rsid w:val="00BA5C3D"/>
    <w:rsid w:val="00BA60F4"/>
    <w:rsid w:val="00BB02E1"/>
    <w:rsid w:val="00BB56CA"/>
    <w:rsid w:val="00BB78E0"/>
    <w:rsid w:val="00BD5494"/>
    <w:rsid w:val="00BE1194"/>
    <w:rsid w:val="00BE5470"/>
    <w:rsid w:val="00BF4B17"/>
    <w:rsid w:val="00BF5FDB"/>
    <w:rsid w:val="00BF6079"/>
    <w:rsid w:val="00BF60FB"/>
    <w:rsid w:val="00BF6DD2"/>
    <w:rsid w:val="00C022CE"/>
    <w:rsid w:val="00C04B82"/>
    <w:rsid w:val="00C04F8F"/>
    <w:rsid w:val="00C0677B"/>
    <w:rsid w:val="00C07599"/>
    <w:rsid w:val="00C133F5"/>
    <w:rsid w:val="00C1755C"/>
    <w:rsid w:val="00C22DF6"/>
    <w:rsid w:val="00C3067F"/>
    <w:rsid w:val="00C33534"/>
    <w:rsid w:val="00C3782F"/>
    <w:rsid w:val="00C403E6"/>
    <w:rsid w:val="00C40962"/>
    <w:rsid w:val="00C43594"/>
    <w:rsid w:val="00C515B6"/>
    <w:rsid w:val="00C51F1C"/>
    <w:rsid w:val="00C57385"/>
    <w:rsid w:val="00C601A5"/>
    <w:rsid w:val="00C61EA5"/>
    <w:rsid w:val="00C704FD"/>
    <w:rsid w:val="00C751FB"/>
    <w:rsid w:val="00C81CB5"/>
    <w:rsid w:val="00C83500"/>
    <w:rsid w:val="00C83D65"/>
    <w:rsid w:val="00C862C4"/>
    <w:rsid w:val="00C863F3"/>
    <w:rsid w:val="00C95823"/>
    <w:rsid w:val="00CA168B"/>
    <w:rsid w:val="00CA3191"/>
    <w:rsid w:val="00CA45CF"/>
    <w:rsid w:val="00CA6560"/>
    <w:rsid w:val="00CE7E88"/>
    <w:rsid w:val="00CF0D19"/>
    <w:rsid w:val="00D05CAE"/>
    <w:rsid w:val="00D12BBB"/>
    <w:rsid w:val="00D27146"/>
    <w:rsid w:val="00D31FED"/>
    <w:rsid w:val="00D32F8E"/>
    <w:rsid w:val="00D348FD"/>
    <w:rsid w:val="00D36AE4"/>
    <w:rsid w:val="00D43C5B"/>
    <w:rsid w:val="00D43E11"/>
    <w:rsid w:val="00D54A03"/>
    <w:rsid w:val="00D54A8D"/>
    <w:rsid w:val="00D63B76"/>
    <w:rsid w:val="00D63F78"/>
    <w:rsid w:val="00D65143"/>
    <w:rsid w:val="00D66751"/>
    <w:rsid w:val="00D66AA2"/>
    <w:rsid w:val="00D679A9"/>
    <w:rsid w:val="00D67BE6"/>
    <w:rsid w:val="00D7053D"/>
    <w:rsid w:val="00D7347F"/>
    <w:rsid w:val="00D74C41"/>
    <w:rsid w:val="00D8519A"/>
    <w:rsid w:val="00D874AF"/>
    <w:rsid w:val="00D948A0"/>
    <w:rsid w:val="00DA101B"/>
    <w:rsid w:val="00DA4F9D"/>
    <w:rsid w:val="00DB1382"/>
    <w:rsid w:val="00DB2F3B"/>
    <w:rsid w:val="00DB5FFC"/>
    <w:rsid w:val="00DB6F11"/>
    <w:rsid w:val="00DB7B8D"/>
    <w:rsid w:val="00DC4DA9"/>
    <w:rsid w:val="00DC734D"/>
    <w:rsid w:val="00DD1F54"/>
    <w:rsid w:val="00DD67B7"/>
    <w:rsid w:val="00DD7A30"/>
    <w:rsid w:val="00DE46A3"/>
    <w:rsid w:val="00DF0673"/>
    <w:rsid w:val="00DF0CF4"/>
    <w:rsid w:val="00E036E0"/>
    <w:rsid w:val="00E042E6"/>
    <w:rsid w:val="00E232CC"/>
    <w:rsid w:val="00E23735"/>
    <w:rsid w:val="00E24C8A"/>
    <w:rsid w:val="00E3180B"/>
    <w:rsid w:val="00E3317D"/>
    <w:rsid w:val="00E40586"/>
    <w:rsid w:val="00E40723"/>
    <w:rsid w:val="00E431C3"/>
    <w:rsid w:val="00E46A0F"/>
    <w:rsid w:val="00E53731"/>
    <w:rsid w:val="00E75F6A"/>
    <w:rsid w:val="00E863BC"/>
    <w:rsid w:val="00E94238"/>
    <w:rsid w:val="00E95BFE"/>
    <w:rsid w:val="00EA12C5"/>
    <w:rsid w:val="00EA3105"/>
    <w:rsid w:val="00EA4F5C"/>
    <w:rsid w:val="00EB036F"/>
    <w:rsid w:val="00EB28AE"/>
    <w:rsid w:val="00ED021B"/>
    <w:rsid w:val="00ED0D17"/>
    <w:rsid w:val="00ED2235"/>
    <w:rsid w:val="00ED22CD"/>
    <w:rsid w:val="00ED3769"/>
    <w:rsid w:val="00ED3C62"/>
    <w:rsid w:val="00ED3CCD"/>
    <w:rsid w:val="00EE1D67"/>
    <w:rsid w:val="00EE227F"/>
    <w:rsid w:val="00EE3797"/>
    <w:rsid w:val="00EF0F5B"/>
    <w:rsid w:val="00EF275C"/>
    <w:rsid w:val="00F060E1"/>
    <w:rsid w:val="00F126B8"/>
    <w:rsid w:val="00F16109"/>
    <w:rsid w:val="00F3681B"/>
    <w:rsid w:val="00F456B3"/>
    <w:rsid w:val="00F576AA"/>
    <w:rsid w:val="00F62DA7"/>
    <w:rsid w:val="00F62FB1"/>
    <w:rsid w:val="00F6339C"/>
    <w:rsid w:val="00F8014C"/>
    <w:rsid w:val="00F8249D"/>
    <w:rsid w:val="00F925C4"/>
    <w:rsid w:val="00F92E51"/>
    <w:rsid w:val="00F93521"/>
    <w:rsid w:val="00FA39DD"/>
    <w:rsid w:val="00FA4840"/>
    <w:rsid w:val="00FB6240"/>
    <w:rsid w:val="00FB7C6C"/>
    <w:rsid w:val="00FB7D22"/>
    <w:rsid w:val="00FC3E01"/>
    <w:rsid w:val="00FC47CE"/>
    <w:rsid w:val="00FC4F2C"/>
    <w:rsid w:val="00FC4FB0"/>
    <w:rsid w:val="00FC5A5A"/>
    <w:rsid w:val="00FD1AD2"/>
    <w:rsid w:val="00FD3BF1"/>
    <w:rsid w:val="00FD6276"/>
    <w:rsid w:val="00FD62DF"/>
    <w:rsid w:val="00FE7A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9AE68"/>
  <w15:docId w15:val="{E27A4F28-5492-423A-8896-CFF5F940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CFB"/>
    <w:pPr>
      <w:suppressAutoHyphens/>
    </w:pPr>
    <w:rPr>
      <w:sz w:val="24"/>
      <w:szCs w:val="24"/>
      <w:lang w:val="lt-LT" w:eastAsia="ar-SA"/>
    </w:rPr>
  </w:style>
  <w:style w:type="paragraph" w:styleId="Heading1">
    <w:name w:val="heading 1"/>
    <w:basedOn w:val="Normal"/>
    <w:next w:val="Normal"/>
    <w:link w:val="Heading1Char"/>
    <w:uiPriority w:val="9"/>
    <w:qFormat/>
    <w:rsid w:val="00394E19"/>
    <w:pPr>
      <w:keepNext/>
      <w:ind w:left="5760" w:firstLine="720"/>
      <w:outlineLvl w:val="0"/>
    </w:pPr>
    <w:rPr>
      <w:b/>
      <w:bCs/>
    </w:rPr>
  </w:style>
  <w:style w:type="paragraph" w:styleId="Heading2">
    <w:name w:val="heading 2"/>
    <w:basedOn w:val="Normal"/>
    <w:next w:val="Normal"/>
    <w:link w:val="Heading2Char"/>
    <w:uiPriority w:val="9"/>
    <w:qFormat/>
    <w:rsid w:val="00235E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2290E"/>
    <w:pPr>
      <w:keepNext/>
      <w:spacing w:before="240" w:after="60"/>
      <w:outlineLvl w:val="2"/>
    </w:pPr>
    <w:rPr>
      <w:rFonts w:ascii="Arial" w:hAnsi="Arial" w:cs="Arial"/>
      <w:b/>
      <w:bCs/>
      <w:sz w:val="26"/>
      <w:szCs w:val="26"/>
    </w:rPr>
  </w:style>
  <w:style w:type="paragraph" w:styleId="Heading4">
    <w:name w:val="heading 4"/>
    <w:basedOn w:val="Normal"/>
    <w:next w:val="Normal"/>
    <w:qFormat/>
    <w:rsid w:val="009229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4E19"/>
    <w:pPr>
      <w:tabs>
        <w:tab w:val="center" w:pos="4153"/>
        <w:tab w:val="right" w:pos="8306"/>
      </w:tabs>
    </w:pPr>
  </w:style>
  <w:style w:type="paragraph" w:styleId="Footer">
    <w:name w:val="footer"/>
    <w:basedOn w:val="Normal"/>
    <w:link w:val="FooterChar"/>
    <w:uiPriority w:val="99"/>
    <w:rsid w:val="00394E19"/>
    <w:pPr>
      <w:tabs>
        <w:tab w:val="center" w:pos="4153"/>
        <w:tab w:val="right" w:pos="8306"/>
      </w:tabs>
    </w:pPr>
  </w:style>
  <w:style w:type="character" w:styleId="Hyperlink">
    <w:name w:val="Hyperlink"/>
    <w:basedOn w:val="DefaultParagraphFont"/>
    <w:uiPriority w:val="99"/>
    <w:rsid w:val="00394E19"/>
    <w:rPr>
      <w:color w:val="0000FF"/>
      <w:u w:val="single"/>
    </w:rPr>
  </w:style>
  <w:style w:type="paragraph" w:styleId="EnvelopeReturn">
    <w:name w:val="envelope return"/>
    <w:basedOn w:val="Normal"/>
    <w:rsid w:val="00394E19"/>
    <w:rPr>
      <w:rFonts w:ascii="Bookman Old Style" w:hAnsi="Bookman Old Style"/>
      <w:sz w:val="20"/>
      <w:szCs w:val="20"/>
      <w:lang w:val="en-AU"/>
    </w:rPr>
  </w:style>
  <w:style w:type="paragraph" w:styleId="BalloonText">
    <w:name w:val="Balloon Text"/>
    <w:basedOn w:val="Normal"/>
    <w:semiHidden/>
    <w:rsid w:val="00ED3C62"/>
    <w:rPr>
      <w:rFonts w:ascii="Tahoma" w:hAnsi="Tahoma" w:cs="Tahoma"/>
      <w:sz w:val="16"/>
      <w:szCs w:val="16"/>
    </w:rPr>
  </w:style>
  <w:style w:type="character" w:styleId="CommentReference">
    <w:name w:val="annotation reference"/>
    <w:basedOn w:val="DefaultParagraphFont"/>
    <w:semiHidden/>
    <w:rsid w:val="003D4692"/>
    <w:rPr>
      <w:sz w:val="16"/>
      <w:szCs w:val="16"/>
    </w:rPr>
  </w:style>
  <w:style w:type="paragraph" w:styleId="CommentText">
    <w:name w:val="annotation text"/>
    <w:basedOn w:val="Normal"/>
    <w:semiHidden/>
    <w:rsid w:val="003D4692"/>
    <w:rPr>
      <w:sz w:val="20"/>
      <w:szCs w:val="20"/>
    </w:rPr>
  </w:style>
  <w:style w:type="paragraph" w:styleId="CommentSubject">
    <w:name w:val="annotation subject"/>
    <w:basedOn w:val="CommentText"/>
    <w:next w:val="CommentText"/>
    <w:semiHidden/>
    <w:rsid w:val="003D4692"/>
    <w:rPr>
      <w:b/>
      <w:bCs/>
    </w:rPr>
  </w:style>
  <w:style w:type="table" w:styleId="TableGrid">
    <w:name w:val="Table Grid"/>
    <w:basedOn w:val="TableNormal"/>
    <w:rsid w:val="0002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235E47"/>
    <w:pPr>
      <w:spacing w:before="100" w:beforeAutospacing="1" w:after="100" w:afterAutospacing="1"/>
      <w:jc w:val="center"/>
    </w:pPr>
    <w:rPr>
      <w:sz w:val="13"/>
      <w:szCs w:val="13"/>
    </w:rPr>
  </w:style>
  <w:style w:type="paragraph" w:styleId="z-TopofForm">
    <w:name w:val="HTML Top of Form"/>
    <w:basedOn w:val="Normal"/>
    <w:next w:val="Normal"/>
    <w:hidden/>
    <w:rsid w:val="00235E47"/>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35E47"/>
    <w:pPr>
      <w:pBdr>
        <w:top w:val="single" w:sz="6" w:space="1" w:color="auto"/>
      </w:pBdr>
      <w:jc w:val="center"/>
    </w:pPr>
    <w:rPr>
      <w:rFonts w:ascii="Arial" w:hAnsi="Arial" w:cs="Arial"/>
      <w:vanish/>
      <w:sz w:val="16"/>
      <w:szCs w:val="16"/>
    </w:rPr>
  </w:style>
  <w:style w:type="paragraph" w:styleId="BodyText">
    <w:name w:val="Body Text"/>
    <w:basedOn w:val="Normal"/>
    <w:rsid w:val="0092290E"/>
    <w:pPr>
      <w:jc w:val="center"/>
    </w:pPr>
    <w:rPr>
      <w:b/>
      <w:bCs/>
      <w:sz w:val="32"/>
    </w:rPr>
  </w:style>
  <w:style w:type="paragraph" w:customStyle="1" w:styleId="InsideAddress">
    <w:name w:val="Inside Address"/>
    <w:basedOn w:val="BodyText"/>
    <w:rsid w:val="0092290E"/>
    <w:pPr>
      <w:spacing w:line="220" w:lineRule="atLeast"/>
      <w:jc w:val="left"/>
    </w:pPr>
    <w:rPr>
      <w:rFonts w:ascii="Tahoma" w:hAnsi="Tahoma"/>
      <w:b w:val="0"/>
      <w:bCs w:val="0"/>
      <w:spacing w:val="-5"/>
      <w:sz w:val="22"/>
      <w:szCs w:val="20"/>
    </w:rPr>
  </w:style>
  <w:style w:type="paragraph" w:customStyle="1" w:styleId="textas">
    <w:name w:val="textas"/>
    <w:rsid w:val="0092290E"/>
    <w:pPr>
      <w:suppressAutoHyphens/>
      <w:spacing w:line="360" w:lineRule="auto"/>
      <w:jc w:val="both"/>
    </w:pPr>
    <w:rPr>
      <w:rFonts w:ascii="Arial" w:hAnsi="Arial" w:cs="Arial"/>
      <w:bCs/>
      <w:sz w:val="24"/>
      <w:szCs w:val="24"/>
      <w:lang w:val="lt-LT" w:eastAsia="ar-SA"/>
    </w:rPr>
  </w:style>
  <w:style w:type="paragraph" w:customStyle="1" w:styleId="Heading3Arial">
    <w:name w:val="Heading 3 + Arial"/>
    <w:basedOn w:val="Normal"/>
    <w:rsid w:val="0092290E"/>
    <w:pPr>
      <w:ind w:left="360"/>
    </w:pPr>
    <w:rPr>
      <w:rFonts w:ascii="Arial" w:hAnsi="Arial" w:cs="Arial"/>
    </w:rPr>
  </w:style>
  <w:style w:type="character" w:customStyle="1" w:styleId="HeaderChar">
    <w:name w:val="Header Char"/>
    <w:basedOn w:val="DefaultParagraphFont"/>
    <w:link w:val="Header"/>
    <w:uiPriority w:val="99"/>
    <w:rsid w:val="00676FAF"/>
    <w:rPr>
      <w:sz w:val="24"/>
      <w:szCs w:val="24"/>
      <w:lang w:eastAsia="ar-SA"/>
    </w:rPr>
  </w:style>
  <w:style w:type="character" w:customStyle="1" w:styleId="FooterChar">
    <w:name w:val="Footer Char"/>
    <w:basedOn w:val="DefaultParagraphFont"/>
    <w:link w:val="Footer"/>
    <w:uiPriority w:val="99"/>
    <w:rsid w:val="00E94238"/>
    <w:rPr>
      <w:sz w:val="24"/>
      <w:szCs w:val="24"/>
      <w:lang w:eastAsia="ar-SA"/>
    </w:rPr>
  </w:style>
  <w:style w:type="character" w:customStyle="1" w:styleId="juodas11">
    <w:name w:val="juodas_11"/>
    <w:basedOn w:val="DefaultParagraphFont"/>
    <w:rsid w:val="006061FE"/>
  </w:style>
  <w:style w:type="paragraph" w:styleId="NormalWeb">
    <w:name w:val="Normal (Web)"/>
    <w:basedOn w:val="Normal"/>
    <w:uiPriority w:val="99"/>
    <w:rsid w:val="00EE3797"/>
    <w:pPr>
      <w:suppressAutoHyphens w:val="0"/>
      <w:spacing w:before="100" w:beforeAutospacing="1" w:after="100" w:afterAutospacing="1"/>
    </w:pPr>
    <w:rPr>
      <w:color w:val="222222"/>
      <w:lang w:val="en-US" w:eastAsia="en-US"/>
    </w:rPr>
  </w:style>
  <w:style w:type="paragraph" w:styleId="ListParagraph">
    <w:name w:val="List Paragraph"/>
    <w:basedOn w:val="Normal"/>
    <w:uiPriority w:val="34"/>
    <w:qFormat/>
    <w:rsid w:val="00E24C8A"/>
    <w:pPr>
      <w:ind w:left="720"/>
      <w:contextualSpacing/>
    </w:pPr>
  </w:style>
  <w:style w:type="paragraph" w:styleId="PlainText">
    <w:name w:val="Plain Text"/>
    <w:basedOn w:val="Normal"/>
    <w:link w:val="PlainTextChar"/>
    <w:rsid w:val="00880D3C"/>
    <w:pPr>
      <w:suppressAutoHyphens w:val="0"/>
    </w:pPr>
    <w:rPr>
      <w:rFonts w:ascii="Verdana" w:hAnsi="Verdana"/>
      <w:sz w:val="20"/>
      <w:szCs w:val="20"/>
      <w:lang w:val="en-GB" w:eastAsia="en-GB"/>
    </w:rPr>
  </w:style>
  <w:style w:type="character" w:customStyle="1" w:styleId="PlainTextChar">
    <w:name w:val="Plain Text Char"/>
    <w:basedOn w:val="DefaultParagraphFont"/>
    <w:link w:val="PlainText"/>
    <w:rsid w:val="00880D3C"/>
    <w:rPr>
      <w:rFonts w:ascii="Verdana" w:hAnsi="Verdana"/>
    </w:rPr>
  </w:style>
  <w:style w:type="character" w:customStyle="1" w:styleId="UnresolvedMention1">
    <w:name w:val="Unresolved Mention1"/>
    <w:basedOn w:val="DefaultParagraphFont"/>
    <w:uiPriority w:val="99"/>
    <w:semiHidden/>
    <w:unhideWhenUsed/>
    <w:rsid w:val="00ED3CCD"/>
    <w:rPr>
      <w:color w:val="605E5C"/>
      <w:shd w:val="clear" w:color="auto" w:fill="E1DFDD"/>
    </w:rPr>
  </w:style>
  <w:style w:type="character" w:customStyle="1" w:styleId="UnresolvedMention2">
    <w:name w:val="Unresolved Mention2"/>
    <w:basedOn w:val="DefaultParagraphFont"/>
    <w:uiPriority w:val="99"/>
    <w:semiHidden/>
    <w:unhideWhenUsed/>
    <w:rsid w:val="0041727E"/>
    <w:rPr>
      <w:color w:val="605E5C"/>
      <w:shd w:val="clear" w:color="auto" w:fill="E1DFDD"/>
    </w:rPr>
  </w:style>
  <w:style w:type="character" w:customStyle="1" w:styleId="Heading1Char">
    <w:name w:val="Heading 1 Char"/>
    <w:basedOn w:val="DefaultParagraphFont"/>
    <w:link w:val="Heading1"/>
    <w:uiPriority w:val="9"/>
    <w:rsid w:val="00111DC1"/>
    <w:rPr>
      <w:b/>
      <w:bCs/>
      <w:sz w:val="24"/>
      <w:szCs w:val="24"/>
      <w:lang w:val="lt-LT" w:eastAsia="ar-SA"/>
    </w:rPr>
  </w:style>
  <w:style w:type="character" w:customStyle="1" w:styleId="Heading2Char">
    <w:name w:val="Heading 2 Char"/>
    <w:basedOn w:val="DefaultParagraphFont"/>
    <w:link w:val="Heading2"/>
    <w:uiPriority w:val="9"/>
    <w:rsid w:val="00111DC1"/>
    <w:rPr>
      <w:rFonts w:ascii="Arial" w:hAnsi="Arial" w:cs="Arial"/>
      <w:b/>
      <w:bCs/>
      <w:i/>
      <w:iCs/>
      <w:sz w:val="28"/>
      <w:szCs w:val="28"/>
      <w:lang w:val="lt-LT" w:eastAsia="ar-SA"/>
    </w:rPr>
  </w:style>
  <w:style w:type="character" w:customStyle="1" w:styleId="Heading3Char">
    <w:name w:val="Heading 3 Char"/>
    <w:basedOn w:val="DefaultParagraphFont"/>
    <w:link w:val="Heading3"/>
    <w:uiPriority w:val="9"/>
    <w:rsid w:val="00111DC1"/>
    <w:rPr>
      <w:rFonts w:ascii="Arial" w:hAnsi="Arial" w:cs="Arial"/>
      <w:b/>
      <w:bCs/>
      <w:sz w:val="26"/>
      <w:szCs w:val="26"/>
      <w:lang w:val="lt-LT" w:eastAsia="ar-SA"/>
    </w:rPr>
  </w:style>
  <w:style w:type="character" w:styleId="Strong">
    <w:name w:val="Strong"/>
    <w:basedOn w:val="DefaultParagraphFont"/>
    <w:uiPriority w:val="22"/>
    <w:qFormat/>
    <w:rsid w:val="00111DC1"/>
    <w:rPr>
      <w:b/>
      <w:bCs/>
    </w:rPr>
  </w:style>
  <w:style w:type="character" w:styleId="Emphasis">
    <w:name w:val="Emphasis"/>
    <w:basedOn w:val="DefaultParagraphFont"/>
    <w:uiPriority w:val="20"/>
    <w:qFormat/>
    <w:rsid w:val="00111DC1"/>
    <w:rPr>
      <w:i/>
      <w:iCs/>
    </w:rPr>
  </w:style>
  <w:style w:type="paragraph" w:customStyle="1" w:styleId="OutlinePara">
    <w:name w:val="Outline Para"/>
    <w:basedOn w:val="Normal"/>
    <w:rsid w:val="00111DC1"/>
    <w:pPr>
      <w:widowControl w:val="0"/>
      <w:overflowPunct w:val="0"/>
      <w:autoSpaceDE w:val="0"/>
      <w:autoSpaceDN w:val="0"/>
      <w:spacing w:after="240"/>
      <w:textAlignment w:val="baseline"/>
    </w:pPr>
    <w:rPr>
      <w:rFonts w:ascii="Arial" w:hAnsi="Arial"/>
      <w:szCs w:val="20"/>
      <w:lang w:val="en-GB" w:eastAsia="en-US"/>
    </w:rPr>
  </w:style>
  <w:style w:type="character" w:customStyle="1" w:styleId="UnresolvedMention3">
    <w:name w:val="Unresolved Mention3"/>
    <w:basedOn w:val="DefaultParagraphFont"/>
    <w:uiPriority w:val="99"/>
    <w:semiHidden/>
    <w:unhideWhenUsed/>
    <w:rsid w:val="00111DC1"/>
    <w:rPr>
      <w:color w:val="605E5C"/>
      <w:shd w:val="clear" w:color="auto" w:fill="E1DFDD"/>
    </w:rPr>
  </w:style>
  <w:style w:type="table" w:customStyle="1" w:styleId="TableGrid0">
    <w:name w:val="TableGrid"/>
    <w:rsid w:val="00111DC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662">
      <w:bodyDiv w:val="1"/>
      <w:marLeft w:val="0"/>
      <w:marRight w:val="0"/>
      <w:marTop w:val="0"/>
      <w:marBottom w:val="0"/>
      <w:divBdr>
        <w:top w:val="none" w:sz="0" w:space="0" w:color="auto"/>
        <w:left w:val="none" w:sz="0" w:space="0" w:color="auto"/>
        <w:bottom w:val="none" w:sz="0" w:space="0" w:color="auto"/>
        <w:right w:val="none" w:sz="0" w:space="0" w:color="auto"/>
      </w:divBdr>
    </w:div>
    <w:div w:id="99105087">
      <w:bodyDiv w:val="1"/>
      <w:marLeft w:val="0"/>
      <w:marRight w:val="0"/>
      <w:marTop w:val="0"/>
      <w:marBottom w:val="0"/>
      <w:divBdr>
        <w:top w:val="none" w:sz="0" w:space="0" w:color="auto"/>
        <w:left w:val="none" w:sz="0" w:space="0" w:color="auto"/>
        <w:bottom w:val="none" w:sz="0" w:space="0" w:color="auto"/>
        <w:right w:val="none" w:sz="0" w:space="0" w:color="auto"/>
      </w:divBdr>
    </w:div>
    <w:div w:id="122039918">
      <w:bodyDiv w:val="1"/>
      <w:marLeft w:val="0"/>
      <w:marRight w:val="0"/>
      <w:marTop w:val="0"/>
      <w:marBottom w:val="0"/>
      <w:divBdr>
        <w:top w:val="none" w:sz="0" w:space="0" w:color="auto"/>
        <w:left w:val="none" w:sz="0" w:space="0" w:color="auto"/>
        <w:bottom w:val="none" w:sz="0" w:space="0" w:color="auto"/>
        <w:right w:val="none" w:sz="0" w:space="0" w:color="auto"/>
      </w:divBdr>
    </w:div>
    <w:div w:id="168838207">
      <w:bodyDiv w:val="1"/>
      <w:marLeft w:val="193"/>
      <w:marRight w:val="0"/>
      <w:marTop w:val="193"/>
      <w:marBottom w:val="0"/>
      <w:divBdr>
        <w:top w:val="none" w:sz="0" w:space="0" w:color="auto"/>
        <w:left w:val="none" w:sz="0" w:space="0" w:color="auto"/>
        <w:bottom w:val="none" w:sz="0" w:space="0" w:color="auto"/>
        <w:right w:val="none" w:sz="0" w:space="0" w:color="auto"/>
      </w:divBdr>
    </w:div>
    <w:div w:id="232936559">
      <w:bodyDiv w:val="1"/>
      <w:marLeft w:val="0"/>
      <w:marRight w:val="0"/>
      <w:marTop w:val="0"/>
      <w:marBottom w:val="0"/>
      <w:divBdr>
        <w:top w:val="none" w:sz="0" w:space="0" w:color="auto"/>
        <w:left w:val="none" w:sz="0" w:space="0" w:color="auto"/>
        <w:bottom w:val="none" w:sz="0" w:space="0" w:color="auto"/>
        <w:right w:val="none" w:sz="0" w:space="0" w:color="auto"/>
      </w:divBdr>
    </w:div>
    <w:div w:id="247234332">
      <w:bodyDiv w:val="1"/>
      <w:marLeft w:val="0"/>
      <w:marRight w:val="0"/>
      <w:marTop w:val="0"/>
      <w:marBottom w:val="0"/>
      <w:divBdr>
        <w:top w:val="none" w:sz="0" w:space="0" w:color="auto"/>
        <w:left w:val="none" w:sz="0" w:space="0" w:color="auto"/>
        <w:bottom w:val="none" w:sz="0" w:space="0" w:color="auto"/>
        <w:right w:val="none" w:sz="0" w:space="0" w:color="auto"/>
      </w:divBdr>
    </w:div>
    <w:div w:id="292440981">
      <w:bodyDiv w:val="1"/>
      <w:marLeft w:val="0"/>
      <w:marRight w:val="0"/>
      <w:marTop w:val="0"/>
      <w:marBottom w:val="0"/>
      <w:divBdr>
        <w:top w:val="none" w:sz="0" w:space="0" w:color="auto"/>
        <w:left w:val="none" w:sz="0" w:space="0" w:color="auto"/>
        <w:bottom w:val="none" w:sz="0" w:space="0" w:color="auto"/>
        <w:right w:val="none" w:sz="0" w:space="0" w:color="auto"/>
      </w:divBdr>
    </w:div>
    <w:div w:id="322468463">
      <w:bodyDiv w:val="1"/>
      <w:marLeft w:val="193"/>
      <w:marRight w:val="0"/>
      <w:marTop w:val="193"/>
      <w:marBottom w:val="0"/>
      <w:divBdr>
        <w:top w:val="none" w:sz="0" w:space="0" w:color="auto"/>
        <w:left w:val="none" w:sz="0" w:space="0" w:color="auto"/>
        <w:bottom w:val="none" w:sz="0" w:space="0" w:color="auto"/>
        <w:right w:val="none" w:sz="0" w:space="0" w:color="auto"/>
      </w:divBdr>
    </w:div>
    <w:div w:id="353504802">
      <w:bodyDiv w:val="1"/>
      <w:marLeft w:val="0"/>
      <w:marRight w:val="0"/>
      <w:marTop w:val="0"/>
      <w:marBottom w:val="0"/>
      <w:divBdr>
        <w:top w:val="none" w:sz="0" w:space="0" w:color="auto"/>
        <w:left w:val="none" w:sz="0" w:space="0" w:color="auto"/>
        <w:bottom w:val="none" w:sz="0" w:space="0" w:color="auto"/>
        <w:right w:val="none" w:sz="0" w:space="0" w:color="auto"/>
      </w:divBdr>
    </w:div>
    <w:div w:id="387268564">
      <w:bodyDiv w:val="1"/>
      <w:marLeft w:val="0"/>
      <w:marRight w:val="0"/>
      <w:marTop w:val="0"/>
      <w:marBottom w:val="0"/>
      <w:divBdr>
        <w:top w:val="none" w:sz="0" w:space="0" w:color="auto"/>
        <w:left w:val="none" w:sz="0" w:space="0" w:color="auto"/>
        <w:bottom w:val="none" w:sz="0" w:space="0" w:color="auto"/>
        <w:right w:val="none" w:sz="0" w:space="0" w:color="auto"/>
      </w:divBdr>
    </w:div>
    <w:div w:id="417412382">
      <w:bodyDiv w:val="1"/>
      <w:marLeft w:val="0"/>
      <w:marRight w:val="0"/>
      <w:marTop w:val="0"/>
      <w:marBottom w:val="0"/>
      <w:divBdr>
        <w:top w:val="none" w:sz="0" w:space="0" w:color="auto"/>
        <w:left w:val="none" w:sz="0" w:space="0" w:color="auto"/>
        <w:bottom w:val="none" w:sz="0" w:space="0" w:color="auto"/>
        <w:right w:val="none" w:sz="0" w:space="0" w:color="auto"/>
      </w:divBdr>
    </w:div>
    <w:div w:id="418644052">
      <w:bodyDiv w:val="1"/>
      <w:marLeft w:val="0"/>
      <w:marRight w:val="0"/>
      <w:marTop w:val="0"/>
      <w:marBottom w:val="0"/>
      <w:divBdr>
        <w:top w:val="none" w:sz="0" w:space="0" w:color="auto"/>
        <w:left w:val="none" w:sz="0" w:space="0" w:color="auto"/>
        <w:bottom w:val="none" w:sz="0" w:space="0" w:color="auto"/>
        <w:right w:val="none" w:sz="0" w:space="0" w:color="auto"/>
      </w:divBdr>
    </w:div>
    <w:div w:id="479538733">
      <w:bodyDiv w:val="1"/>
      <w:marLeft w:val="0"/>
      <w:marRight w:val="0"/>
      <w:marTop w:val="0"/>
      <w:marBottom w:val="0"/>
      <w:divBdr>
        <w:top w:val="none" w:sz="0" w:space="0" w:color="auto"/>
        <w:left w:val="none" w:sz="0" w:space="0" w:color="auto"/>
        <w:bottom w:val="none" w:sz="0" w:space="0" w:color="auto"/>
        <w:right w:val="none" w:sz="0" w:space="0" w:color="auto"/>
      </w:divBdr>
    </w:div>
    <w:div w:id="491797048">
      <w:bodyDiv w:val="1"/>
      <w:marLeft w:val="0"/>
      <w:marRight w:val="0"/>
      <w:marTop w:val="0"/>
      <w:marBottom w:val="0"/>
      <w:divBdr>
        <w:top w:val="none" w:sz="0" w:space="0" w:color="auto"/>
        <w:left w:val="none" w:sz="0" w:space="0" w:color="auto"/>
        <w:bottom w:val="none" w:sz="0" w:space="0" w:color="auto"/>
        <w:right w:val="none" w:sz="0" w:space="0" w:color="auto"/>
      </w:divBdr>
    </w:div>
    <w:div w:id="550775770">
      <w:bodyDiv w:val="1"/>
      <w:marLeft w:val="0"/>
      <w:marRight w:val="0"/>
      <w:marTop w:val="0"/>
      <w:marBottom w:val="0"/>
      <w:divBdr>
        <w:top w:val="none" w:sz="0" w:space="0" w:color="auto"/>
        <w:left w:val="none" w:sz="0" w:space="0" w:color="auto"/>
        <w:bottom w:val="none" w:sz="0" w:space="0" w:color="auto"/>
        <w:right w:val="none" w:sz="0" w:space="0" w:color="auto"/>
      </w:divBdr>
    </w:div>
    <w:div w:id="657923149">
      <w:bodyDiv w:val="1"/>
      <w:marLeft w:val="0"/>
      <w:marRight w:val="0"/>
      <w:marTop w:val="0"/>
      <w:marBottom w:val="0"/>
      <w:divBdr>
        <w:top w:val="none" w:sz="0" w:space="0" w:color="auto"/>
        <w:left w:val="none" w:sz="0" w:space="0" w:color="auto"/>
        <w:bottom w:val="none" w:sz="0" w:space="0" w:color="auto"/>
        <w:right w:val="none" w:sz="0" w:space="0" w:color="auto"/>
      </w:divBdr>
      <w:divsChild>
        <w:div w:id="164514542">
          <w:marLeft w:val="0"/>
          <w:marRight w:val="0"/>
          <w:marTop w:val="0"/>
          <w:marBottom w:val="0"/>
          <w:divBdr>
            <w:top w:val="none" w:sz="0" w:space="0" w:color="auto"/>
            <w:left w:val="none" w:sz="0" w:space="0" w:color="auto"/>
            <w:bottom w:val="none" w:sz="0" w:space="0" w:color="auto"/>
            <w:right w:val="none" w:sz="0" w:space="0" w:color="auto"/>
          </w:divBdr>
        </w:div>
      </w:divsChild>
    </w:div>
    <w:div w:id="813446557">
      <w:bodyDiv w:val="1"/>
      <w:marLeft w:val="193"/>
      <w:marRight w:val="0"/>
      <w:marTop w:val="193"/>
      <w:marBottom w:val="0"/>
      <w:divBdr>
        <w:top w:val="none" w:sz="0" w:space="0" w:color="auto"/>
        <w:left w:val="none" w:sz="0" w:space="0" w:color="auto"/>
        <w:bottom w:val="none" w:sz="0" w:space="0" w:color="auto"/>
        <w:right w:val="none" w:sz="0" w:space="0" w:color="auto"/>
      </w:divBdr>
    </w:div>
    <w:div w:id="851800021">
      <w:bodyDiv w:val="1"/>
      <w:marLeft w:val="0"/>
      <w:marRight w:val="0"/>
      <w:marTop w:val="0"/>
      <w:marBottom w:val="0"/>
      <w:divBdr>
        <w:top w:val="none" w:sz="0" w:space="0" w:color="auto"/>
        <w:left w:val="none" w:sz="0" w:space="0" w:color="auto"/>
        <w:bottom w:val="none" w:sz="0" w:space="0" w:color="auto"/>
        <w:right w:val="none" w:sz="0" w:space="0" w:color="auto"/>
      </w:divBdr>
    </w:div>
    <w:div w:id="883516002">
      <w:bodyDiv w:val="1"/>
      <w:marLeft w:val="0"/>
      <w:marRight w:val="0"/>
      <w:marTop w:val="0"/>
      <w:marBottom w:val="0"/>
      <w:divBdr>
        <w:top w:val="none" w:sz="0" w:space="0" w:color="auto"/>
        <w:left w:val="none" w:sz="0" w:space="0" w:color="auto"/>
        <w:bottom w:val="none" w:sz="0" w:space="0" w:color="auto"/>
        <w:right w:val="none" w:sz="0" w:space="0" w:color="auto"/>
      </w:divBdr>
      <w:divsChild>
        <w:div w:id="539633408">
          <w:marLeft w:val="0"/>
          <w:marRight w:val="0"/>
          <w:marTop w:val="0"/>
          <w:marBottom w:val="0"/>
          <w:divBdr>
            <w:top w:val="none" w:sz="0" w:space="0" w:color="auto"/>
            <w:left w:val="none" w:sz="0" w:space="0" w:color="auto"/>
            <w:bottom w:val="none" w:sz="0" w:space="0" w:color="auto"/>
            <w:right w:val="none" w:sz="0" w:space="0" w:color="auto"/>
          </w:divBdr>
        </w:div>
      </w:divsChild>
    </w:div>
    <w:div w:id="942958411">
      <w:bodyDiv w:val="1"/>
      <w:marLeft w:val="0"/>
      <w:marRight w:val="0"/>
      <w:marTop w:val="0"/>
      <w:marBottom w:val="0"/>
      <w:divBdr>
        <w:top w:val="none" w:sz="0" w:space="0" w:color="auto"/>
        <w:left w:val="none" w:sz="0" w:space="0" w:color="auto"/>
        <w:bottom w:val="none" w:sz="0" w:space="0" w:color="auto"/>
        <w:right w:val="none" w:sz="0" w:space="0" w:color="auto"/>
      </w:divBdr>
    </w:div>
    <w:div w:id="954169988">
      <w:bodyDiv w:val="1"/>
      <w:marLeft w:val="0"/>
      <w:marRight w:val="0"/>
      <w:marTop w:val="0"/>
      <w:marBottom w:val="0"/>
      <w:divBdr>
        <w:top w:val="none" w:sz="0" w:space="0" w:color="auto"/>
        <w:left w:val="none" w:sz="0" w:space="0" w:color="auto"/>
        <w:bottom w:val="none" w:sz="0" w:space="0" w:color="auto"/>
        <w:right w:val="none" w:sz="0" w:space="0" w:color="auto"/>
      </w:divBdr>
      <w:divsChild>
        <w:div w:id="466900412">
          <w:marLeft w:val="0"/>
          <w:marRight w:val="0"/>
          <w:marTop w:val="0"/>
          <w:marBottom w:val="0"/>
          <w:divBdr>
            <w:top w:val="none" w:sz="0" w:space="0" w:color="auto"/>
            <w:left w:val="none" w:sz="0" w:space="0" w:color="auto"/>
            <w:bottom w:val="none" w:sz="0" w:space="0" w:color="auto"/>
            <w:right w:val="none" w:sz="0" w:space="0" w:color="auto"/>
          </w:divBdr>
        </w:div>
      </w:divsChild>
    </w:div>
    <w:div w:id="1024593499">
      <w:bodyDiv w:val="1"/>
      <w:marLeft w:val="0"/>
      <w:marRight w:val="0"/>
      <w:marTop w:val="0"/>
      <w:marBottom w:val="0"/>
      <w:divBdr>
        <w:top w:val="none" w:sz="0" w:space="0" w:color="auto"/>
        <w:left w:val="none" w:sz="0" w:space="0" w:color="auto"/>
        <w:bottom w:val="none" w:sz="0" w:space="0" w:color="auto"/>
        <w:right w:val="none" w:sz="0" w:space="0" w:color="auto"/>
      </w:divBdr>
    </w:div>
    <w:div w:id="1039939788">
      <w:bodyDiv w:val="1"/>
      <w:marLeft w:val="0"/>
      <w:marRight w:val="0"/>
      <w:marTop w:val="0"/>
      <w:marBottom w:val="0"/>
      <w:divBdr>
        <w:top w:val="none" w:sz="0" w:space="0" w:color="auto"/>
        <w:left w:val="none" w:sz="0" w:space="0" w:color="auto"/>
        <w:bottom w:val="none" w:sz="0" w:space="0" w:color="auto"/>
        <w:right w:val="none" w:sz="0" w:space="0" w:color="auto"/>
      </w:divBdr>
      <w:divsChild>
        <w:div w:id="495877572">
          <w:marLeft w:val="0"/>
          <w:marRight w:val="0"/>
          <w:marTop w:val="0"/>
          <w:marBottom w:val="0"/>
          <w:divBdr>
            <w:top w:val="none" w:sz="0" w:space="0" w:color="auto"/>
            <w:left w:val="none" w:sz="0" w:space="0" w:color="auto"/>
            <w:bottom w:val="none" w:sz="0" w:space="0" w:color="auto"/>
            <w:right w:val="none" w:sz="0" w:space="0" w:color="auto"/>
          </w:divBdr>
        </w:div>
        <w:div w:id="702245040">
          <w:marLeft w:val="0"/>
          <w:marRight w:val="0"/>
          <w:marTop w:val="0"/>
          <w:marBottom w:val="0"/>
          <w:divBdr>
            <w:top w:val="none" w:sz="0" w:space="0" w:color="auto"/>
            <w:left w:val="none" w:sz="0" w:space="0" w:color="auto"/>
            <w:bottom w:val="none" w:sz="0" w:space="0" w:color="auto"/>
            <w:right w:val="none" w:sz="0" w:space="0" w:color="auto"/>
          </w:divBdr>
        </w:div>
        <w:div w:id="1684816661">
          <w:marLeft w:val="0"/>
          <w:marRight w:val="0"/>
          <w:marTop w:val="0"/>
          <w:marBottom w:val="0"/>
          <w:divBdr>
            <w:top w:val="none" w:sz="0" w:space="0" w:color="auto"/>
            <w:left w:val="none" w:sz="0" w:space="0" w:color="auto"/>
            <w:bottom w:val="none" w:sz="0" w:space="0" w:color="auto"/>
            <w:right w:val="none" w:sz="0" w:space="0" w:color="auto"/>
          </w:divBdr>
        </w:div>
        <w:div w:id="2003192261">
          <w:marLeft w:val="0"/>
          <w:marRight w:val="0"/>
          <w:marTop w:val="0"/>
          <w:marBottom w:val="0"/>
          <w:divBdr>
            <w:top w:val="none" w:sz="0" w:space="0" w:color="auto"/>
            <w:left w:val="none" w:sz="0" w:space="0" w:color="auto"/>
            <w:bottom w:val="none" w:sz="0" w:space="0" w:color="auto"/>
            <w:right w:val="none" w:sz="0" w:space="0" w:color="auto"/>
          </w:divBdr>
        </w:div>
      </w:divsChild>
    </w:div>
    <w:div w:id="1044792205">
      <w:bodyDiv w:val="1"/>
      <w:marLeft w:val="0"/>
      <w:marRight w:val="0"/>
      <w:marTop w:val="0"/>
      <w:marBottom w:val="0"/>
      <w:divBdr>
        <w:top w:val="none" w:sz="0" w:space="0" w:color="auto"/>
        <w:left w:val="none" w:sz="0" w:space="0" w:color="auto"/>
        <w:bottom w:val="none" w:sz="0" w:space="0" w:color="auto"/>
        <w:right w:val="none" w:sz="0" w:space="0" w:color="auto"/>
      </w:divBdr>
    </w:div>
    <w:div w:id="1049299022">
      <w:bodyDiv w:val="1"/>
      <w:marLeft w:val="0"/>
      <w:marRight w:val="0"/>
      <w:marTop w:val="0"/>
      <w:marBottom w:val="0"/>
      <w:divBdr>
        <w:top w:val="none" w:sz="0" w:space="0" w:color="auto"/>
        <w:left w:val="none" w:sz="0" w:space="0" w:color="auto"/>
        <w:bottom w:val="none" w:sz="0" w:space="0" w:color="auto"/>
        <w:right w:val="none" w:sz="0" w:space="0" w:color="auto"/>
      </w:divBdr>
    </w:div>
    <w:div w:id="1076443405">
      <w:bodyDiv w:val="1"/>
      <w:marLeft w:val="0"/>
      <w:marRight w:val="0"/>
      <w:marTop w:val="0"/>
      <w:marBottom w:val="0"/>
      <w:divBdr>
        <w:top w:val="none" w:sz="0" w:space="0" w:color="auto"/>
        <w:left w:val="none" w:sz="0" w:space="0" w:color="auto"/>
        <w:bottom w:val="none" w:sz="0" w:space="0" w:color="auto"/>
        <w:right w:val="none" w:sz="0" w:space="0" w:color="auto"/>
      </w:divBdr>
    </w:div>
    <w:div w:id="1096826947">
      <w:bodyDiv w:val="1"/>
      <w:marLeft w:val="0"/>
      <w:marRight w:val="0"/>
      <w:marTop w:val="0"/>
      <w:marBottom w:val="0"/>
      <w:divBdr>
        <w:top w:val="none" w:sz="0" w:space="0" w:color="auto"/>
        <w:left w:val="none" w:sz="0" w:space="0" w:color="auto"/>
        <w:bottom w:val="none" w:sz="0" w:space="0" w:color="auto"/>
        <w:right w:val="none" w:sz="0" w:space="0" w:color="auto"/>
      </w:divBdr>
    </w:div>
    <w:div w:id="1110469227">
      <w:bodyDiv w:val="1"/>
      <w:marLeft w:val="0"/>
      <w:marRight w:val="0"/>
      <w:marTop w:val="0"/>
      <w:marBottom w:val="0"/>
      <w:divBdr>
        <w:top w:val="none" w:sz="0" w:space="0" w:color="auto"/>
        <w:left w:val="none" w:sz="0" w:space="0" w:color="auto"/>
        <w:bottom w:val="none" w:sz="0" w:space="0" w:color="auto"/>
        <w:right w:val="none" w:sz="0" w:space="0" w:color="auto"/>
      </w:divBdr>
    </w:div>
    <w:div w:id="1158763849">
      <w:bodyDiv w:val="1"/>
      <w:marLeft w:val="0"/>
      <w:marRight w:val="0"/>
      <w:marTop w:val="0"/>
      <w:marBottom w:val="0"/>
      <w:divBdr>
        <w:top w:val="none" w:sz="0" w:space="0" w:color="auto"/>
        <w:left w:val="none" w:sz="0" w:space="0" w:color="auto"/>
        <w:bottom w:val="none" w:sz="0" w:space="0" w:color="auto"/>
        <w:right w:val="none" w:sz="0" w:space="0" w:color="auto"/>
      </w:divBdr>
    </w:div>
    <w:div w:id="1215965992">
      <w:bodyDiv w:val="1"/>
      <w:marLeft w:val="0"/>
      <w:marRight w:val="0"/>
      <w:marTop w:val="0"/>
      <w:marBottom w:val="0"/>
      <w:divBdr>
        <w:top w:val="none" w:sz="0" w:space="0" w:color="auto"/>
        <w:left w:val="none" w:sz="0" w:space="0" w:color="auto"/>
        <w:bottom w:val="none" w:sz="0" w:space="0" w:color="auto"/>
        <w:right w:val="none" w:sz="0" w:space="0" w:color="auto"/>
      </w:divBdr>
    </w:div>
    <w:div w:id="1359892398">
      <w:bodyDiv w:val="1"/>
      <w:marLeft w:val="0"/>
      <w:marRight w:val="0"/>
      <w:marTop w:val="0"/>
      <w:marBottom w:val="0"/>
      <w:divBdr>
        <w:top w:val="none" w:sz="0" w:space="0" w:color="auto"/>
        <w:left w:val="none" w:sz="0" w:space="0" w:color="auto"/>
        <w:bottom w:val="none" w:sz="0" w:space="0" w:color="auto"/>
        <w:right w:val="none" w:sz="0" w:space="0" w:color="auto"/>
      </w:divBdr>
    </w:div>
    <w:div w:id="1405489497">
      <w:bodyDiv w:val="1"/>
      <w:marLeft w:val="0"/>
      <w:marRight w:val="0"/>
      <w:marTop w:val="0"/>
      <w:marBottom w:val="0"/>
      <w:divBdr>
        <w:top w:val="none" w:sz="0" w:space="0" w:color="auto"/>
        <w:left w:val="none" w:sz="0" w:space="0" w:color="auto"/>
        <w:bottom w:val="none" w:sz="0" w:space="0" w:color="auto"/>
        <w:right w:val="none" w:sz="0" w:space="0" w:color="auto"/>
      </w:divBdr>
    </w:div>
    <w:div w:id="1418595137">
      <w:bodyDiv w:val="1"/>
      <w:marLeft w:val="0"/>
      <w:marRight w:val="0"/>
      <w:marTop w:val="0"/>
      <w:marBottom w:val="0"/>
      <w:divBdr>
        <w:top w:val="none" w:sz="0" w:space="0" w:color="auto"/>
        <w:left w:val="none" w:sz="0" w:space="0" w:color="auto"/>
        <w:bottom w:val="none" w:sz="0" w:space="0" w:color="auto"/>
        <w:right w:val="none" w:sz="0" w:space="0" w:color="auto"/>
      </w:divBdr>
    </w:div>
    <w:div w:id="1528180129">
      <w:bodyDiv w:val="1"/>
      <w:marLeft w:val="193"/>
      <w:marRight w:val="0"/>
      <w:marTop w:val="193"/>
      <w:marBottom w:val="0"/>
      <w:divBdr>
        <w:top w:val="none" w:sz="0" w:space="0" w:color="auto"/>
        <w:left w:val="none" w:sz="0" w:space="0" w:color="auto"/>
        <w:bottom w:val="none" w:sz="0" w:space="0" w:color="auto"/>
        <w:right w:val="none" w:sz="0" w:space="0" w:color="auto"/>
      </w:divBdr>
    </w:div>
    <w:div w:id="1542405104">
      <w:bodyDiv w:val="1"/>
      <w:marLeft w:val="0"/>
      <w:marRight w:val="0"/>
      <w:marTop w:val="0"/>
      <w:marBottom w:val="0"/>
      <w:divBdr>
        <w:top w:val="none" w:sz="0" w:space="0" w:color="auto"/>
        <w:left w:val="none" w:sz="0" w:space="0" w:color="auto"/>
        <w:bottom w:val="none" w:sz="0" w:space="0" w:color="auto"/>
        <w:right w:val="none" w:sz="0" w:space="0" w:color="auto"/>
      </w:divBdr>
    </w:div>
    <w:div w:id="1562252595">
      <w:bodyDiv w:val="1"/>
      <w:marLeft w:val="0"/>
      <w:marRight w:val="0"/>
      <w:marTop w:val="0"/>
      <w:marBottom w:val="0"/>
      <w:divBdr>
        <w:top w:val="none" w:sz="0" w:space="0" w:color="auto"/>
        <w:left w:val="none" w:sz="0" w:space="0" w:color="auto"/>
        <w:bottom w:val="none" w:sz="0" w:space="0" w:color="auto"/>
        <w:right w:val="none" w:sz="0" w:space="0" w:color="auto"/>
      </w:divBdr>
      <w:divsChild>
        <w:div w:id="1511138439">
          <w:marLeft w:val="0"/>
          <w:marRight w:val="0"/>
          <w:marTop w:val="0"/>
          <w:marBottom w:val="0"/>
          <w:divBdr>
            <w:top w:val="none" w:sz="0" w:space="0" w:color="auto"/>
            <w:left w:val="none" w:sz="0" w:space="0" w:color="auto"/>
            <w:bottom w:val="none" w:sz="0" w:space="0" w:color="auto"/>
            <w:right w:val="none" w:sz="0" w:space="0" w:color="auto"/>
          </w:divBdr>
        </w:div>
      </w:divsChild>
    </w:div>
    <w:div w:id="1596861888">
      <w:bodyDiv w:val="1"/>
      <w:marLeft w:val="0"/>
      <w:marRight w:val="0"/>
      <w:marTop w:val="0"/>
      <w:marBottom w:val="0"/>
      <w:divBdr>
        <w:top w:val="none" w:sz="0" w:space="0" w:color="auto"/>
        <w:left w:val="none" w:sz="0" w:space="0" w:color="auto"/>
        <w:bottom w:val="none" w:sz="0" w:space="0" w:color="auto"/>
        <w:right w:val="none" w:sz="0" w:space="0" w:color="auto"/>
      </w:divBdr>
    </w:div>
    <w:div w:id="1743722446">
      <w:bodyDiv w:val="1"/>
      <w:marLeft w:val="0"/>
      <w:marRight w:val="0"/>
      <w:marTop w:val="0"/>
      <w:marBottom w:val="0"/>
      <w:divBdr>
        <w:top w:val="none" w:sz="0" w:space="0" w:color="auto"/>
        <w:left w:val="none" w:sz="0" w:space="0" w:color="auto"/>
        <w:bottom w:val="none" w:sz="0" w:space="0" w:color="auto"/>
        <w:right w:val="none" w:sz="0" w:space="0" w:color="auto"/>
      </w:divBdr>
    </w:div>
    <w:div w:id="1829665663">
      <w:bodyDiv w:val="1"/>
      <w:marLeft w:val="0"/>
      <w:marRight w:val="0"/>
      <w:marTop w:val="0"/>
      <w:marBottom w:val="0"/>
      <w:divBdr>
        <w:top w:val="none" w:sz="0" w:space="0" w:color="auto"/>
        <w:left w:val="none" w:sz="0" w:space="0" w:color="auto"/>
        <w:bottom w:val="none" w:sz="0" w:space="0" w:color="auto"/>
        <w:right w:val="none" w:sz="0" w:space="0" w:color="auto"/>
      </w:divBdr>
    </w:div>
    <w:div w:id="1870948234">
      <w:bodyDiv w:val="1"/>
      <w:marLeft w:val="0"/>
      <w:marRight w:val="0"/>
      <w:marTop w:val="0"/>
      <w:marBottom w:val="0"/>
      <w:divBdr>
        <w:top w:val="none" w:sz="0" w:space="0" w:color="auto"/>
        <w:left w:val="none" w:sz="0" w:space="0" w:color="auto"/>
        <w:bottom w:val="none" w:sz="0" w:space="0" w:color="auto"/>
        <w:right w:val="none" w:sz="0" w:space="0" w:color="auto"/>
      </w:divBdr>
    </w:div>
    <w:div w:id="1877621628">
      <w:bodyDiv w:val="1"/>
      <w:marLeft w:val="0"/>
      <w:marRight w:val="0"/>
      <w:marTop w:val="0"/>
      <w:marBottom w:val="0"/>
      <w:divBdr>
        <w:top w:val="none" w:sz="0" w:space="0" w:color="auto"/>
        <w:left w:val="none" w:sz="0" w:space="0" w:color="auto"/>
        <w:bottom w:val="none" w:sz="0" w:space="0" w:color="auto"/>
        <w:right w:val="none" w:sz="0" w:space="0" w:color="auto"/>
      </w:divBdr>
    </w:div>
    <w:div w:id="1878740343">
      <w:bodyDiv w:val="1"/>
      <w:marLeft w:val="0"/>
      <w:marRight w:val="0"/>
      <w:marTop w:val="0"/>
      <w:marBottom w:val="0"/>
      <w:divBdr>
        <w:top w:val="none" w:sz="0" w:space="0" w:color="auto"/>
        <w:left w:val="none" w:sz="0" w:space="0" w:color="auto"/>
        <w:bottom w:val="none" w:sz="0" w:space="0" w:color="auto"/>
        <w:right w:val="none" w:sz="0" w:space="0" w:color="auto"/>
      </w:divBdr>
    </w:div>
    <w:div w:id="1921215897">
      <w:bodyDiv w:val="1"/>
      <w:marLeft w:val="0"/>
      <w:marRight w:val="0"/>
      <w:marTop w:val="0"/>
      <w:marBottom w:val="0"/>
      <w:divBdr>
        <w:top w:val="none" w:sz="0" w:space="0" w:color="auto"/>
        <w:left w:val="none" w:sz="0" w:space="0" w:color="auto"/>
        <w:bottom w:val="none" w:sz="0" w:space="0" w:color="auto"/>
        <w:right w:val="none" w:sz="0" w:space="0" w:color="auto"/>
      </w:divBdr>
      <w:divsChild>
        <w:div w:id="637763114">
          <w:marLeft w:val="0"/>
          <w:marRight w:val="0"/>
          <w:marTop w:val="0"/>
          <w:marBottom w:val="0"/>
          <w:divBdr>
            <w:top w:val="none" w:sz="0" w:space="0" w:color="auto"/>
            <w:left w:val="none" w:sz="0" w:space="0" w:color="auto"/>
            <w:bottom w:val="none" w:sz="0" w:space="0" w:color="auto"/>
            <w:right w:val="none" w:sz="0" w:space="0" w:color="auto"/>
          </w:divBdr>
        </w:div>
        <w:div w:id="1296109188">
          <w:marLeft w:val="0"/>
          <w:marRight w:val="0"/>
          <w:marTop w:val="0"/>
          <w:marBottom w:val="0"/>
          <w:divBdr>
            <w:top w:val="none" w:sz="0" w:space="0" w:color="auto"/>
            <w:left w:val="none" w:sz="0" w:space="0" w:color="auto"/>
            <w:bottom w:val="none" w:sz="0" w:space="0" w:color="auto"/>
            <w:right w:val="none" w:sz="0" w:space="0" w:color="auto"/>
          </w:divBdr>
        </w:div>
      </w:divsChild>
    </w:div>
    <w:div w:id="2015185139">
      <w:bodyDiv w:val="1"/>
      <w:marLeft w:val="0"/>
      <w:marRight w:val="0"/>
      <w:marTop w:val="0"/>
      <w:marBottom w:val="0"/>
      <w:divBdr>
        <w:top w:val="none" w:sz="0" w:space="0" w:color="auto"/>
        <w:left w:val="none" w:sz="0" w:space="0" w:color="auto"/>
        <w:bottom w:val="none" w:sz="0" w:space="0" w:color="auto"/>
        <w:right w:val="none" w:sz="0" w:space="0" w:color="auto"/>
      </w:divBdr>
      <w:divsChild>
        <w:div w:id="56722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845017">
              <w:marLeft w:val="0"/>
              <w:marRight w:val="0"/>
              <w:marTop w:val="0"/>
              <w:marBottom w:val="0"/>
              <w:divBdr>
                <w:top w:val="none" w:sz="0" w:space="0" w:color="auto"/>
                <w:left w:val="none" w:sz="0" w:space="0" w:color="auto"/>
                <w:bottom w:val="none" w:sz="0" w:space="0" w:color="auto"/>
                <w:right w:val="none" w:sz="0" w:space="0" w:color="auto"/>
              </w:divBdr>
            </w:div>
            <w:div w:id="637346793">
              <w:marLeft w:val="0"/>
              <w:marRight w:val="0"/>
              <w:marTop w:val="0"/>
              <w:marBottom w:val="0"/>
              <w:divBdr>
                <w:top w:val="none" w:sz="0" w:space="0" w:color="auto"/>
                <w:left w:val="none" w:sz="0" w:space="0" w:color="auto"/>
                <w:bottom w:val="none" w:sz="0" w:space="0" w:color="auto"/>
                <w:right w:val="none" w:sz="0" w:space="0" w:color="auto"/>
              </w:divBdr>
            </w:div>
            <w:div w:id="1504932467">
              <w:marLeft w:val="0"/>
              <w:marRight w:val="0"/>
              <w:marTop w:val="0"/>
              <w:marBottom w:val="0"/>
              <w:divBdr>
                <w:top w:val="none" w:sz="0" w:space="0" w:color="auto"/>
                <w:left w:val="none" w:sz="0" w:space="0" w:color="auto"/>
                <w:bottom w:val="none" w:sz="0" w:space="0" w:color="auto"/>
                <w:right w:val="none" w:sz="0" w:space="0" w:color="auto"/>
              </w:divBdr>
            </w:div>
            <w:div w:id="1564826190">
              <w:marLeft w:val="0"/>
              <w:marRight w:val="0"/>
              <w:marTop w:val="0"/>
              <w:marBottom w:val="0"/>
              <w:divBdr>
                <w:top w:val="none" w:sz="0" w:space="0" w:color="auto"/>
                <w:left w:val="none" w:sz="0" w:space="0" w:color="auto"/>
                <w:bottom w:val="none" w:sz="0" w:space="0" w:color="auto"/>
                <w:right w:val="none" w:sz="0" w:space="0" w:color="auto"/>
              </w:divBdr>
            </w:div>
            <w:div w:id="20959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6530">
      <w:bodyDiv w:val="1"/>
      <w:marLeft w:val="0"/>
      <w:marRight w:val="0"/>
      <w:marTop w:val="0"/>
      <w:marBottom w:val="0"/>
      <w:divBdr>
        <w:top w:val="none" w:sz="0" w:space="0" w:color="auto"/>
        <w:left w:val="none" w:sz="0" w:space="0" w:color="auto"/>
        <w:bottom w:val="none" w:sz="0" w:space="0" w:color="auto"/>
        <w:right w:val="none" w:sz="0" w:space="0" w:color="auto"/>
      </w:divBdr>
    </w:div>
    <w:div w:id="209547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haartyhank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aartyhanks.com" TargetMode="External"/><Relationship Id="rId1" Type="http://schemas.openxmlformats.org/officeDocument/2006/relationships/hyperlink" Target="mailto:info@haartyhanb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A174B721A05C46917AA90C1B133320" ma:contentTypeVersion="2" ma:contentTypeDescription="Create a new document." ma:contentTypeScope="" ma:versionID="90a663c807abbef7fe308f279ee54536">
  <xsd:schema xmlns:xsd="http://www.w3.org/2001/XMLSchema" xmlns:xs="http://www.w3.org/2001/XMLSchema" xmlns:p="http://schemas.microsoft.com/office/2006/metadata/properties" xmlns:ns3="eab0d795-c4f4-4ddd-846a-36f36d6aa875" targetNamespace="http://schemas.microsoft.com/office/2006/metadata/properties" ma:root="true" ma:fieldsID="536f99b857d6409232914f33bc344952" ns3:_="">
    <xsd:import namespace="eab0d795-c4f4-4ddd-846a-36f36d6aa87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d795-c4f4-4ddd-846a-36f36d6aa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CF46-87DF-4AB0-ABC9-6D9B9C13EFB2}">
  <ds:schemaRefs>
    <ds:schemaRef ds:uri="http://schemas.microsoft.com/sharepoint/v3/contenttype/forms"/>
  </ds:schemaRefs>
</ds:datastoreItem>
</file>

<file path=customXml/itemProps2.xml><?xml version="1.0" encoding="utf-8"?>
<ds:datastoreItem xmlns:ds="http://schemas.openxmlformats.org/officeDocument/2006/customXml" ds:itemID="{654CB63F-94A0-4B23-A981-E312CC51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d795-c4f4-4ddd-846a-36f36d6aa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D4948-C57F-4AFA-B5CA-C468702C93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5E86BF-C9CD-4ABB-A1CD-5D7D4544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5</Pages>
  <Words>5066</Words>
  <Characters>28880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SEO Agreement</vt:lpstr>
    </vt:vector>
  </TitlesOfParts>
  <Manager>Donatas Stonys</Manager>
  <Company>Blue Whale SEO</Company>
  <LinksUpToDate>false</LinksUpToDate>
  <CharactersWithSpaces>33879</CharactersWithSpaces>
  <SharedDoc>false</SharedDoc>
  <HLinks>
    <vt:vector size="12" baseType="variant">
      <vt:variant>
        <vt:i4>4456527</vt:i4>
      </vt:variant>
      <vt:variant>
        <vt:i4>3</vt:i4>
      </vt:variant>
      <vt:variant>
        <vt:i4>0</vt:i4>
      </vt:variant>
      <vt:variant>
        <vt:i4>5</vt:i4>
      </vt:variant>
      <vt:variant>
        <vt:lpwstr>http://www.bluewhaleseo.com/</vt:lpwstr>
      </vt:variant>
      <vt:variant>
        <vt:lpwstr/>
      </vt:variant>
      <vt:variant>
        <vt:i4>3276811</vt:i4>
      </vt:variant>
      <vt:variant>
        <vt:i4>0</vt:i4>
      </vt:variant>
      <vt:variant>
        <vt:i4>0</vt:i4>
      </vt:variant>
      <vt:variant>
        <vt:i4>5</vt:i4>
      </vt:variant>
      <vt:variant>
        <vt:lpwstr>mailto:info@bluewhaleseo.com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 Agreement</dc:title>
  <dc:subject>Search Engine Optimization and Reporting Agreement</dc:subject>
  <dc:creator>Donatas</dc:creator>
  <cp:keywords>seo; agreement; contract; search engine optimization; blue whale seo</cp:keywords>
  <cp:lastModifiedBy>Reschma Thobhani</cp:lastModifiedBy>
  <cp:revision>12</cp:revision>
  <cp:lastPrinted>2011-08-04T18:44:00Z</cp:lastPrinted>
  <dcterms:created xsi:type="dcterms:W3CDTF">2020-11-13T19:34:00Z</dcterms:created>
  <dcterms:modified xsi:type="dcterms:W3CDTF">2020-12-21T13:32:00Z</dcterms:modified>
  <cp:category>Agreements;Contracts;SEO</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0x010100F7A174B721A05C46917AA90C1B133320</vt:lpwstr>
  </property>
</Properties>
</file>